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8CB7" w14:textId="77777777" w:rsidR="002115CD" w:rsidRPr="00D12965"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normaltextrun"/>
          <w:rFonts w:asciiTheme="minorHAnsi" w:hAnsiTheme="minorHAnsi" w:cstheme="minorHAnsi"/>
          <w:sz w:val="20"/>
          <w:szCs w:val="20"/>
          <w:bdr w:val="none" w:sz="0" w:space="0" w:color="auto" w:frame="1"/>
        </w:rPr>
        <w:t>Welkom</w:t>
      </w:r>
      <w:r w:rsidRPr="00D12965">
        <w:rPr>
          <w:rStyle w:val="xxxeop"/>
          <w:rFonts w:asciiTheme="minorHAnsi" w:hAnsiTheme="minorHAnsi" w:cstheme="minorHAnsi"/>
          <w:sz w:val="20"/>
          <w:szCs w:val="20"/>
          <w:bdr w:val="none" w:sz="0" w:space="0" w:color="auto" w:frame="1"/>
        </w:rPr>
        <w:t xml:space="preserve"> , </w:t>
      </w:r>
    </w:p>
    <w:p w14:paraId="66C51940" w14:textId="77777777" w:rsidR="002115CD" w:rsidRPr="00D12965"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Aanwezig: Fleur,</w:t>
      </w:r>
      <w:r w:rsidR="008D33D2" w:rsidRPr="00D12965">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 xml:space="preserve">Conrad, </w:t>
      </w:r>
      <w:r w:rsidR="008D33D2" w:rsidRPr="00D12965">
        <w:rPr>
          <w:rStyle w:val="xxxeop"/>
          <w:rFonts w:asciiTheme="minorHAnsi" w:hAnsiTheme="minorHAnsi" w:cstheme="minorHAnsi"/>
          <w:sz w:val="20"/>
          <w:szCs w:val="20"/>
          <w:bdr w:val="none" w:sz="0" w:space="0" w:color="auto" w:frame="1"/>
        </w:rPr>
        <w:t>Godfried, Mirjam, Wendy</w:t>
      </w:r>
      <w:r w:rsidR="00387DF4" w:rsidRPr="00D12965">
        <w:rPr>
          <w:rStyle w:val="xxxeop"/>
          <w:rFonts w:asciiTheme="minorHAnsi" w:hAnsiTheme="minorHAnsi" w:cstheme="minorHAnsi"/>
          <w:sz w:val="20"/>
          <w:szCs w:val="20"/>
          <w:bdr w:val="none" w:sz="0" w:space="0" w:color="auto" w:frame="1"/>
        </w:rPr>
        <w:t xml:space="preserve"> en Saskia</w:t>
      </w:r>
    </w:p>
    <w:p w14:paraId="3266A51C" w14:textId="77777777" w:rsidR="00387DF4" w:rsidRPr="00D12965"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26D8FC7D" w14:textId="77777777" w:rsidR="002115CD" w:rsidRPr="00D12965" w:rsidRDefault="00387DF4" w:rsidP="002115CD">
      <w:pPr>
        <w:pStyle w:val="xxxparagraph"/>
        <w:numPr>
          <w:ilvl w:val="0"/>
          <w:numId w:val="2"/>
        </w:numPr>
        <w:shd w:val="clear" w:color="auto" w:fill="FFFFFF"/>
        <w:spacing w:before="0" w:beforeAutospacing="0" w:after="0" w:afterAutospacing="0"/>
        <w:textAlignment w:val="baseline"/>
        <w:rPr>
          <w:rStyle w:val="xxxeop"/>
          <w:rFonts w:asciiTheme="minorHAnsi" w:hAnsiTheme="minorHAnsi" w:cstheme="minorHAnsi"/>
          <w:b/>
          <w:sz w:val="20"/>
          <w:szCs w:val="20"/>
          <w:u w:val="single"/>
        </w:rPr>
      </w:pPr>
      <w:r w:rsidRPr="00D12965">
        <w:rPr>
          <w:rStyle w:val="xxxnormaltextrun"/>
          <w:rFonts w:asciiTheme="minorHAnsi" w:hAnsiTheme="minorHAnsi" w:cstheme="minorHAnsi"/>
          <w:b/>
          <w:sz w:val="20"/>
          <w:szCs w:val="20"/>
          <w:u w:val="single"/>
          <w:bdr w:val="none" w:sz="0" w:space="0" w:color="auto" w:frame="1"/>
        </w:rPr>
        <w:t>Notulen 23-03</w:t>
      </w:r>
      <w:r w:rsidR="002115CD" w:rsidRPr="00D12965">
        <w:rPr>
          <w:rStyle w:val="xxxnormaltextrun"/>
          <w:rFonts w:asciiTheme="minorHAnsi" w:hAnsiTheme="minorHAnsi" w:cstheme="minorHAnsi"/>
          <w:b/>
          <w:sz w:val="20"/>
          <w:szCs w:val="20"/>
          <w:u w:val="single"/>
          <w:bdr w:val="none" w:sz="0" w:space="0" w:color="auto" w:frame="1"/>
        </w:rPr>
        <w:t>-2021</w:t>
      </w:r>
      <w:r w:rsidR="002115CD" w:rsidRPr="00D12965">
        <w:rPr>
          <w:rStyle w:val="xxxeop"/>
          <w:rFonts w:asciiTheme="minorHAnsi" w:hAnsiTheme="minorHAnsi" w:cstheme="minorHAnsi"/>
          <w:b/>
          <w:sz w:val="20"/>
          <w:szCs w:val="20"/>
          <w:u w:val="single"/>
          <w:bdr w:val="none" w:sz="0" w:space="0" w:color="auto" w:frame="1"/>
        </w:rPr>
        <w:t> </w:t>
      </w:r>
    </w:p>
    <w:p w14:paraId="6D5B0EAA" w14:textId="77777777" w:rsidR="002115CD" w:rsidRPr="00D12965" w:rsidRDefault="002115CD" w:rsidP="002115CD">
      <w:pPr>
        <w:pStyle w:val="xxxparagraph"/>
        <w:shd w:val="clear" w:color="auto" w:fill="FFFFFF"/>
        <w:spacing w:before="0" w:beforeAutospacing="0" w:after="0" w:afterAutospacing="0"/>
        <w:ind w:left="720"/>
        <w:textAlignment w:val="baseline"/>
        <w:rPr>
          <w:rFonts w:asciiTheme="minorHAnsi" w:hAnsiTheme="minorHAnsi" w:cstheme="minorHAnsi"/>
          <w:sz w:val="20"/>
          <w:szCs w:val="20"/>
        </w:rPr>
      </w:pPr>
      <w:r w:rsidRPr="00D12965">
        <w:rPr>
          <w:rFonts w:asciiTheme="minorHAnsi" w:hAnsiTheme="minorHAnsi" w:cstheme="minorHAnsi"/>
          <w:sz w:val="20"/>
          <w:szCs w:val="20"/>
        </w:rPr>
        <w:t>De notulen vorige vergadering worden goedgekeurd en kunnen op de website geplaatst worden</w:t>
      </w:r>
      <w:r w:rsidR="00387DF4" w:rsidRPr="00D12965">
        <w:rPr>
          <w:rFonts w:asciiTheme="minorHAnsi" w:hAnsiTheme="minorHAnsi" w:cstheme="minorHAnsi"/>
          <w:sz w:val="20"/>
          <w:szCs w:val="20"/>
        </w:rPr>
        <w:t>. er zal nagelopen worden of de vorige ook zijn geplaatst.</w:t>
      </w:r>
    </w:p>
    <w:p w14:paraId="594E85FE" w14:textId="77777777" w:rsidR="002115CD" w:rsidRPr="00D12965" w:rsidRDefault="002115CD"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u w:val="single"/>
        </w:rPr>
      </w:pPr>
    </w:p>
    <w:p w14:paraId="34775364" w14:textId="77777777" w:rsidR="00D12965" w:rsidRPr="00D12965" w:rsidRDefault="00D12965"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u w:val="single"/>
        </w:rPr>
      </w:pPr>
    </w:p>
    <w:p w14:paraId="60C6EF4E" w14:textId="77777777" w:rsidR="002115CD" w:rsidRPr="00D12965" w:rsidRDefault="002115CD" w:rsidP="009C5EB0">
      <w:pPr>
        <w:pStyle w:val="xxxparagraph"/>
        <w:numPr>
          <w:ilvl w:val="0"/>
          <w:numId w:val="2"/>
        </w:numPr>
        <w:shd w:val="clear" w:color="auto" w:fill="FFFFFF"/>
        <w:spacing w:before="0" w:beforeAutospacing="0" w:after="0" w:afterAutospacing="0"/>
        <w:textAlignment w:val="baseline"/>
        <w:rPr>
          <w:rStyle w:val="xxxeop"/>
          <w:rFonts w:asciiTheme="minorHAnsi" w:hAnsiTheme="minorHAnsi" w:cstheme="minorHAnsi"/>
          <w:b/>
          <w:sz w:val="20"/>
          <w:szCs w:val="20"/>
          <w:u w:val="single"/>
        </w:rPr>
      </w:pPr>
      <w:r w:rsidRPr="00D12965">
        <w:rPr>
          <w:rStyle w:val="xxxnormaltextrun"/>
          <w:rFonts w:asciiTheme="minorHAnsi" w:hAnsiTheme="minorHAnsi" w:cstheme="minorHAnsi"/>
          <w:b/>
          <w:sz w:val="20"/>
          <w:szCs w:val="20"/>
          <w:u w:val="single"/>
          <w:bdr w:val="none" w:sz="0" w:space="0" w:color="auto" w:frame="1"/>
        </w:rPr>
        <w:t>F</w:t>
      </w:r>
      <w:r w:rsidR="009C5EB0" w:rsidRPr="00D12965">
        <w:rPr>
          <w:rStyle w:val="xxxnormaltextrun"/>
          <w:rFonts w:asciiTheme="minorHAnsi" w:hAnsiTheme="minorHAnsi" w:cstheme="minorHAnsi"/>
          <w:b/>
          <w:sz w:val="20"/>
          <w:szCs w:val="20"/>
          <w:u w:val="single"/>
          <w:bdr w:val="none" w:sz="0" w:space="0" w:color="auto" w:frame="1"/>
        </w:rPr>
        <w:t>ormatieplan en personele inzet volgend schooljaar</w:t>
      </w:r>
      <w:r w:rsidRPr="00D12965">
        <w:rPr>
          <w:rStyle w:val="xxxnormaltextrun"/>
          <w:rFonts w:asciiTheme="minorHAnsi" w:hAnsiTheme="minorHAnsi" w:cstheme="minorHAnsi"/>
          <w:b/>
          <w:sz w:val="20"/>
          <w:szCs w:val="20"/>
          <w:u w:val="single"/>
          <w:bdr w:val="none" w:sz="0" w:space="0" w:color="auto" w:frame="1"/>
        </w:rPr>
        <w:t> </w:t>
      </w:r>
      <w:r w:rsidRPr="00D12965">
        <w:rPr>
          <w:rStyle w:val="xxxeop"/>
          <w:rFonts w:asciiTheme="minorHAnsi" w:hAnsiTheme="minorHAnsi" w:cstheme="minorHAnsi"/>
          <w:b/>
          <w:sz w:val="20"/>
          <w:szCs w:val="20"/>
          <w:u w:val="single"/>
          <w:bdr w:val="none" w:sz="0" w:space="0" w:color="auto" w:frame="1"/>
        </w:rPr>
        <w:t> </w:t>
      </w:r>
    </w:p>
    <w:p w14:paraId="4AD76438" w14:textId="77777777" w:rsidR="009C5EB0" w:rsidRPr="00D12965" w:rsidRDefault="00DD1A23"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Formatie is </w:t>
      </w:r>
      <w:r w:rsidR="009C5EB0" w:rsidRPr="00D12965">
        <w:rPr>
          <w:rStyle w:val="xxxeop"/>
          <w:rFonts w:asciiTheme="minorHAnsi" w:hAnsiTheme="minorHAnsi" w:cstheme="minorHAnsi"/>
          <w:sz w:val="20"/>
          <w:szCs w:val="20"/>
          <w:bdr w:val="none" w:sz="0" w:space="0" w:color="auto" w:frame="1"/>
        </w:rPr>
        <w:t xml:space="preserve">toegelicht. De PMR zal hier nog naar kijken. </w:t>
      </w:r>
    </w:p>
    <w:p w14:paraId="442C8CDD" w14:textId="77777777" w:rsidR="009C5EB0" w:rsidRPr="00D12965" w:rsidRDefault="009C5EB0"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Door diverse factoren is gezien dat de nieuwe </w:t>
      </w:r>
      <w:r w:rsidR="00446BDF" w:rsidRPr="00D12965">
        <w:rPr>
          <w:rStyle w:val="xxxeop"/>
          <w:rFonts w:asciiTheme="minorHAnsi" w:hAnsiTheme="minorHAnsi" w:cstheme="minorHAnsi"/>
          <w:sz w:val="20"/>
          <w:szCs w:val="20"/>
          <w:bdr w:val="none" w:sz="0" w:space="0" w:color="auto" w:frame="1"/>
        </w:rPr>
        <w:t xml:space="preserve">de nieuwe leerkrachten in diverse klassen staan. </w:t>
      </w:r>
      <w:r w:rsidR="00F94F62" w:rsidRPr="00D12965">
        <w:rPr>
          <w:rStyle w:val="xxxeop"/>
          <w:rFonts w:asciiTheme="minorHAnsi" w:hAnsiTheme="minorHAnsi" w:cstheme="minorHAnsi"/>
          <w:sz w:val="20"/>
          <w:szCs w:val="20"/>
          <w:bdr w:val="none" w:sz="0" w:space="0" w:color="auto" w:frame="1"/>
        </w:rPr>
        <w:t>Ook zal er ondersteuning komen vanuit het team van Lamswaarde.</w:t>
      </w:r>
    </w:p>
    <w:p w14:paraId="7C24CFED" w14:textId="77777777" w:rsidR="009C5EB0" w:rsidRPr="00D12965" w:rsidRDefault="00446BDF"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Vanuit de oudergeleding van de MR </w:t>
      </w:r>
      <w:r w:rsidR="00F94F62" w:rsidRPr="00D12965">
        <w:rPr>
          <w:rStyle w:val="xxxeop"/>
          <w:rFonts w:asciiTheme="minorHAnsi" w:hAnsiTheme="minorHAnsi" w:cstheme="minorHAnsi"/>
          <w:sz w:val="20"/>
          <w:szCs w:val="20"/>
          <w:bdr w:val="none" w:sz="0" w:space="0" w:color="auto" w:frame="1"/>
        </w:rPr>
        <w:t xml:space="preserve">is </w:t>
      </w:r>
      <w:r w:rsidRPr="00D12965">
        <w:rPr>
          <w:rStyle w:val="xxxeop"/>
          <w:rFonts w:asciiTheme="minorHAnsi" w:hAnsiTheme="minorHAnsi" w:cstheme="minorHAnsi"/>
          <w:sz w:val="20"/>
          <w:szCs w:val="20"/>
          <w:bdr w:val="none" w:sz="0" w:space="0" w:color="auto" w:frame="1"/>
        </w:rPr>
        <w:t xml:space="preserve">aangegeven dat de toelichting in de nieuwsbrief veel onrust heeft veroorzaakt. Wanneer we naar de formatie kijken is er weinig tot geen verandering </w:t>
      </w:r>
      <w:r w:rsidR="00F94F62" w:rsidRPr="00D12965">
        <w:rPr>
          <w:rStyle w:val="xxxeop"/>
          <w:rFonts w:asciiTheme="minorHAnsi" w:hAnsiTheme="minorHAnsi" w:cstheme="minorHAnsi"/>
          <w:sz w:val="20"/>
          <w:szCs w:val="20"/>
          <w:bdr w:val="none" w:sz="0" w:space="0" w:color="auto" w:frame="1"/>
        </w:rPr>
        <w:t>t.o.v. voorgaande jaren. Ouder zijn niet bekend met waar we naar toe willen en welk stappen we daarvoor gaan zetten. Belangrijke communicatie die zal gedaan moeten worden is wat is unit onderwijs, waarom is hiervoor gekozen en wat levert het voor het kind op.</w:t>
      </w:r>
    </w:p>
    <w:p w14:paraId="2B49A88A" w14:textId="77777777" w:rsidR="00F94F62" w:rsidRPr="00D12965" w:rsidRDefault="00F94F62"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p>
    <w:p w14:paraId="43D39046" w14:textId="77777777" w:rsidR="00D12965" w:rsidRPr="00D12965" w:rsidRDefault="00D12965"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p>
    <w:p w14:paraId="2652949D" w14:textId="77777777" w:rsidR="00F94F62" w:rsidRPr="00D12965" w:rsidRDefault="00F94F62" w:rsidP="00F94F62">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rPr>
      </w:pPr>
      <w:r w:rsidRPr="00D12965">
        <w:rPr>
          <w:rStyle w:val="xxxnormaltextrun"/>
          <w:rFonts w:asciiTheme="minorHAnsi" w:hAnsiTheme="minorHAnsi" w:cstheme="minorHAnsi"/>
          <w:b/>
          <w:sz w:val="20"/>
          <w:szCs w:val="20"/>
          <w:u w:val="single"/>
        </w:rPr>
        <w:t>WTF en terugkomdagen</w:t>
      </w:r>
    </w:p>
    <w:p w14:paraId="491C13F1" w14:textId="77777777" w:rsidR="00F94F62" w:rsidRPr="00D12965" w:rsidRDefault="0074237A" w:rsidP="00F94F62">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Door coronatijd en andere ontwikkelingen hebben meerdere scholen het model ’t Getij overgenomen. Er zit een fout in de berekening maar om hier naar te kijken stellen ze een jaar uit in verband met de fusie. Met de fusie zal er een nieuwe werktijdenmodel opgezet worden.</w:t>
      </w:r>
    </w:p>
    <w:p w14:paraId="5535D446" w14:textId="77777777" w:rsidR="009B1F23" w:rsidRPr="00D12965" w:rsidRDefault="009B1F23"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p>
    <w:p w14:paraId="0D1D6576" w14:textId="77777777" w:rsidR="00D12965" w:rsidRPr="00D12965" w:rsidRDefault="00D12965" w:rsidP="00AA5B75">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p>
    <w:p w14:paraId="3BCA2627" w14:textId="77777777" w:rsidR="002115CD" w:rsidRPr="00D12965" w:rsidRDefault="002115CD" w:rsidP="002115CD">
      <w:pPr>
        <w:pStyle w:val="xxxparagraph"/>
        <w:numPr>
          <w:ilvl w:val="0"/>
          <w:numId w:val="2"/>
        </w:numPr>
        <w:shd w:val="clear" w:color="auto" w:fill="FFFFFF"/>
        <w:spacing w:before="0" w:beforeAutospacing="0" w:after="0" w:afterAutospacing="0"/>
        <w:textAlignment w:val="baseline"/>
        <w:rPr>
          <w:rStyle w:val="xxxeop"/>
          <w:rFonts w:asciiTheme="minorHAnsi" w:hAnsiTheme="minorHAnsi" w:cstheme="minorHAnsi"/>
          <w:b/>
          <w:sz w:val="20"/>
          <w:szCs w:val="20"/>
          <w:u w:val="single"/>
        </w:rPr>
      </w:pPr>
      <w:r w:rsidRPr="00D12965">
        <w:rPr>
          <w:rStyle w:val="xxxnormaltextrun"/>
          <w:rFonts w:asciiTheme="minorHAnsi" w:hAnsiTheme="minorHAnsi" w:cstheme="minorHAnsi"/>
          <w:b/>
          <w:sz w:val="20"/>
          <w:szCs w:val="20"/>
          <w:u w:val="single"/>
          <w:bdr w:val="none" w:sz="0" w:space="0" w:color="auto" w:frame="1"/>
        </w:rPr>
        <w:t>Werkdrukgelden/ Extra gelden vanuit Nationaal programma onderwijs</w:t>
      </w:r>
      <w:r w:rsidRPr="00D12965">
        <w:rPr>
          <w:rStyle w:val="xxxeop"/>
          <w:rFonts w:asciiTheme="minorHAnsi" w:hAnsiTheme="minorHAnsi" w:cstheme="minorHAnsi"/>
          <w:b/>
          <w:sz w:val="20"/>
          <w:szCs w:val="20"/>
          <w:u w:val="single"/>
          <w:bdr w:val="none" w:sz="0" w:space="0" w:color="auto" w:frame="1"/>
        </w:rPr>
        <w:t> </w:t>
      </w:r>
    </w:p>
    <w:p w14:paraId="5526682E" w14:textId="77777777" w:rsidR="009B1F23" w:rsidRPr="00D12965" w:rsidRDefault="009B1F23" w:rsidP="009B1F23">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Extra handen in de </w:t>
      </w:r>
      <w:r w:rsidR="008D33D2" w:rsidRPr="00D12965">
        <w:rPr>
          <w:rStyle w:val="xxxeop"/>
          <w:rFonts w:asciiTheme="minorHAnsi" w:hAnsiTheme="minorHAnsi" w:cstheme="minorHAnsi"/>
          <w:sz w:val="20"/>
          <w:szCs w:val="20"/>
          <w:bdr w:val="none" w:sz="0" w:space="0" w:color="auto" w:frame="1"/>
        </w:rPr>
        <w:t xml:space="preserve">klas, </w:t>
      </w:r>
      <w:r w:rsidRPr="00D12965">
        <w:rPr>
          <w:rStyle w:val="xxxeop"/>
          <w:rFonts w:asciiTheme="minorHAnsi" w:hAnsiTheme="minorHAnsi" w:cstheme="minorHAnsi"/>
          <w:sz w:val="20"/>
          <w:szCs w:val="20"/>
          <w:bdr w:val="none" w:sz="0" w:space="0" w:color="auto" w:frame="1"/>
        </w:rPr>
        <w:t xml:space="preserve">vakleerkracht gym zouden we graag voortzetten. </w:t>
      </w:r>
      <w:r w:rsidR="0074237A" w:rsidRPr="00D12965">
        <w:rPr>
          <w:rStyle w:val="xxxeop"/>
          <w:rFonts w:asciiTheme="minorHAnsi" w:hAnsiTheme="minorHAnsi" w:cstheme="minorHAnsi"/>
          <w:sz w:val="20"/>
          <w:szCs w:val="20"/>
          <w:bdr w:val="none" w:sz="0" w:space="0" w:color="auto" w:frame="1"/>
        </w:rPr>
        <w:t xml:space="preserve"> Dit is in het teams van personeel besproken. NPO hiervoor moet nog een plan opgesteld worden.</w:t>
      </w:r>
    </w:p>
    <w:p w14:paraId="3D778786" w14:textId="77777777" w:rsidR="009B1F23" w:rsidRPr="00D12965" w:rsidRDefault="009B1F23" w:rsidP="009B1F23">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2D96FF37" w14:textId="77777777" w:rsidR="00D12965" w:rsidRPr="00D12965" w:rsidRDefault="00D12965" w:rsidP="009B1F23">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14C9AB2A" w14:textId="77777777" w:rsidR="002115CD" w:rsidRPr="00D12965" w:rsidRDefault="002115CD" w:rsidP="002115CD">
      <w:pPr>
        <w:pStyle w:val="xxxparagraph"/>
        <w:numPr>
          <w:ilvl w:val="0"/>
          <w:numId w:val="2"/>
        </w:numPr>
        <w:shd w:val="clear" w:color="auto" w:fill="FFFFFF"/>
        <w:spacing w:before="0" w:beforeAutospacing="0" w:after="0" w:afterAutospacing="0"/>
        <w:textAlignment w:val="baseline"/>
        <w:rPr>
          <w:rStyle w:val="xxxeop"/>
          <w:rFonts w:asciiTheme="minorHAnsi" w:hAnsiTheme="minorHAnsi" w:cstheme="minorHAnsi"/>
          <w:b/>
          <w:sz w:val="20"/>
          <w:szCs w:val="20"/>
          <w:u w:val="single"/>
        </w:rPr>
      </w:pPr>
      <w:r w:rsidRPr="00D12965">
        <w:rPr>
          <w:rStyle w:val="xxxnormaltextrun"/>
          <w:rFonts w:asciiTheme="minorHAnsi" w:hAnsiTheme="minorHAnsi" w:cstheme="minorHAnsi"/>
          <w:b/>
          <w:sz w:val="20"/>
          <w:szCs w:val="20"/>
          <w:u w:val="single"/>
          <w:bdr w:val="none" w:sz="0" w:space="0" w:color="auto" w:frame="1"/>
        </w:rPr>
        <w:t>Verkiezing MR</w:t>
      </w:r>
      <w:r w:rsidRPr="00D12965">
        <w:rPr>
          <w:rStyle w:val="xxxeop"/>
          <w:rFonts w:asciiTheme="minorHAnsi" w:hAnsiTheme="minorHAnsi" w:cstheme="minorHAnsi"/>
          <w:b/>
          <w:sz w:val="20"/>
          <w:szCs w:val="20"/>
          <w:u w:val="single"/>
          <w:bdr w:val="none" w:sz="0" w:space="0" w:color="auto" w:frame="1"/>
        </w:rPr>
        <w:t> </w:t>
      </w:r>
    </w:p>
    <w:p w14:paraId="17B816FE" w14:textId="77777777" w:rsidR="00293631" w:rsidRPr="00D12965" w:rsidRDefault="00293631" w:rsidP="00293631">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Fleur </w:t>
      </w:r>
      <w:r w:rsidR="0074237A" w:rsidRPr="00D12965">
        <w:rPr>
          <w:rStyle w:val="xxxeop"/>
          <w:rFonts w:asciiTheme="minorHAnsi" w:hAnsiTheme="minorHAnsi" w:cstheme="minorHAnsi"/>
          <w:sz w:val="20"/>
          <w:szCs w:val="20"/>
          <w:bdr w:val="none" w:sz="0" w:space="0" w:color="auto" w:frame="1"/>
        </w:rPr>
        <w:t xml:space="preserve">zal zich niet herkiesbaar </w:t>
      </w:r>
      <w:r w:rsidRPr="00D12965">
        <w:rPr>
          <w:rStyle w:val="xxxeop"/>
          <w:rFonts w:asciiTheme="minorHAnsi" w:hAnsiTheme="minorHAnsi" w:cstheme="minorHAnsi"/>
          <w:sz w:val="20"/>
          <w:szCs w:val="20"/>
          <w:bdr w:val="none" w:sz="0" w:space="0" w:color="auto" w:frame="1"/>
        </w:rPr>
        <w:t>stellen</w:t>
      </w:r>
      <w:r w:rsidR="0074237A" w:rsidRPr="00D12965">
        <w:rPr>
          <w:rStyle w:val="xxxeop"/>
          <w:rFonts w:asciiTheme="minorHAnsi" w:hAnsiTheme="minorHAnsi" w:cstheme="minorHAnsi"/>
          <w:sz w:val="20"/>
          <w:szCs w:val="20"/>
          <w:bdr w:val="none" w:sz="0" w:space="0" w:color="auto" w:frame="1"/>
        </w:rPr>
        <w:t xml:space="preserve"> en er zullen nieuwe verkiezingen uitgeschreven gaan worden.</w:t>
      </w:r>
    </w:p>
    <w:p w14:paraId="0C56D29D" w14:textId="77777777" w:rsidR="00293631" w:rsidRPr="00D12965" w:rsidRDefault="00293631" w:rsidP="00293631">
      <w:pPr>
        <w:pStyle w:val="xxxparagraph"/>
        <w:shd w:val="clear" w:color="auto" w:fill="FFFFFF"/>
        <w:spacing w:before="0" w:beforeAutospacing="0" w:after="0" w:afterAutospacing="0"/>
        <w:ind w:left="720"/>
        <w:textAlignment w:val="baseline"/>
        <w:rPr>
          <w:rFonts w:asciiTheme="minorHAnsi" w:hAnsiTheme="minorHAnsi" w:cstheme="minorHAnsi"/>
          <w:sz w:val="20"/>
          <w:szCs w:val="20"/>
          <w:u w:val="single"/>
        </w:rPr>
      </w:pPr>
    </w:p>
    <w:p w14:paraId="79DA7752" w14:textId="77777777" w:rsidR="00D12965" w:rsidRPr="00D12965" w:rsidRDefault="00D12965" w:rsidP="00293631">
      <w:pPr>
        <w:pStyle w:val="xxxparagraph"/>
        <w:shd w:val="clear" w:color="auto" w:fill="FFFFFF"/>
        <w:spacing w:before="0" w:beforeAutospacing="0" w:after="0" w:afterAutospacing="0"/>
        <w:ind w:left="720"/>
        <w:textAlignment w:val="baseline"/>
        <w:rPr>
          <w:rFonts w:asciiTheme="minorHAnsi" w:hAnsiTheme="minorHAnsi" w:cstheme="minorHAnsi"/>
          <w:sz w:val="20"/>
          <w:szCs w:val="20"/>
          <w:u w:val="single"/>
        </w:rPr>
      </w:pPr>
    </w:p>
    <w:p w14:paraId="4D207E06" w14:textId="77777777" w:rsidR="0074237A" w:rsidRPr="00D12965" w:rsidRDefault="0074237A" w:rsidP="0074237A">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t xml:space="preserve">Schoolgids </w:t>
      </w:r>
    </w:p>
    <w:p w14:paraId="728F821F" w14:textId="77777777" w:rsidR="009B1F23" w:rsidRPr="00D12965" w:rsidRDefault="0074237A" w:rsidP="009B1F23">
      <w:pPr>
        <w:pStyle w:val="xxxparagraph"/>
        <w:shd w:val="clear" w:color="auto" w:fill="FFFFFF"/>
        <w:spacing w:before="0" w:beforeAutospacing="0" w:after="0" w:afterAutospacing="0"/>
        <w:ind w:left="720"/>
        <w:textAlignment w:val="baseline"/>
        <w:rPr>
          <w:rFonts w:asciiTheme="minorHAnsi" w:hAnsiTheme="minorHAnsi" w:cstheme="minorHAnsi"/>
          <w:sz w:val="20"/>
          <w:szCs w:val="20"/>
        </w:rPr>
      </w:pPr>
      <w:r w:rsidRPr="00D12965">
        <w:rPr>
          <w:rFonts w:asciiTheme="minorHAnsi" w:hAnsiTheme="minorHAnsi" w:cstheme="minorHAnsi"/>
          <w:sz w:val="20"/>
          <w:szCs w:val="20"/>
        </w:rPr>
        <w:t>Concept versie zal nagelezen worden en opmerkingen zullen aangeleverd worden aan Mirjam uiterlijk 2 juli.</w:t>
      </w:r>
    </w:p>
    <w:p w14:paraId="067FC638" w14:textId="77777777" w:rsidR="0074237A" w:rsidRPr="00D12965" w:rsidRDefault="0074237A" w:rsidP="0074237A">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EE3F5A2" w14:textId="77777777" w:rsidR="00D12965" w:rsidRPr="00D12965" w:rsidRDefault="00D12965" w:rsidP="0074237A">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3A5336E5" w14:textId="77777777" w:rsidR="0074237A" w:rsidRPr="00D12965" w:rsidRDefault="0074237A" w:rsidP="0074237A">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t>PLG’s; stand van zaken; Voortgezet technisch lezen, Rapportage </w:t>
      </w:r>
    </w:p>
    <w:p w14:paraId="256DD086" w14:textId="77777777" w:rsidR="0074237A" w:rsidRPr="00D12965" w:rsidRDefault="0074237A" w:rsidP="0074237A">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Rapportage (mijnrapportfolio) (even kort uitleg gegeven)</w:t>
      </w:r>
      <w:r w:rsidR="006F2764" w:rsidRPr="00D12965">
        <w:rPr>
          <w:rStyle w:val="xxxeop"/>
          <w:rFonts w:asciiTheme="minorHAnsi" w:hAnsiTheme="minorHAnsi" w:cstheme="minorHAnsi"/>
          <w:sz w:val="20"/>
          <w:szCs w:val="20"/>
          <w:bdr w:val="none" w:sz="0" w:space="0" w:color="auto" w:frame="1"/>
        </w:rPr>
        <w:t>. Hierbij is de groei van het kind duidelijk in beeld. Wel is het noodzakelijk kinderen en ouders mee te nemen in het waarom overschakelen van het rapport.</w:t>
      </w:r>
    </w:p>
    <w:p w14:paraId="00E57CA6" w14:textId="77777777" w:rsidR="0074237A" w:rsidRPr="00D12965" w:rsidRDefault="0074237A" w:rsidP="0074237A">
      <w:pPr>
        <w:pStyle w:val="xxxparagraph"/>
        <w:shd w:val="clear" w:color="auto" w:fill="FFFFFF"/>
        <w:spacing w:before="0" w:beforeAutospacing="0" w:after="0" w:afterAutospacing="0"/>
        <w:ind w:left="72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Voortgezet technisch lezen er zijn zichtzendingen bekeken, presentatie van meerdere methodes worden Webinars van bekeken. </w:t>
      </w:r>
      <w:r w:rsidR="006F2764" w:rsidRPr="00D12965">
        <w:rPr>
          <w:rStyle w:val="xxxeop"/>
          <w:rFonts w:asciiTheme="minorHAnsi" w:hAnsiTheme="minorHAnsi" w:cstheme="minorHAnsi"/>
          <w:sz w:val="20"/>
          <w:szCs w:val="20"/>
          <w:bdr w:val="none" w:sz="0" w:space="0" w:color="auto" w:frame="1"/>
        </w:rPr>
        <w:t xml:space="preserve">Er worden 2 methodes onderzocht en uit getest. Belangrijk blijft zorgen voor leesplezier. </w:t>
      </w:r>
      <w:r w:rsidRPr="00D12965">
        <w:rPr>
          <w:rStyle w:val="xxxeop"/>
          <w:rFonts w:asciiTheme="minorHAnsi" w:hAnsiTheme="minorHAnsi" w:cstheme="minorHAnsi"/>
          <w:sz w:val="20"/>
          <w:szCs w:val="20"/>
          <w:bdr w:val="none" w:sz="0" w:space="0" w:color="auto" w:frame="1"/>
        </w:rPr>
        <w:t>Start nieuwe schooljaar is de bedoeling deze nieuwe methode voor lezen in gebruik te nemen.</w:t>
      </w:r>
    </w:p>
    <w:p w14:paraId="7EEBA938" w14:textId="77777777" w:rsidR="0074237A" w:rsidRPr="00D12965" w:rsidRDefault="0074237A" w:rsidP="0074237A">
      <w:pPr>
        <w:pStyle w:val="xxxparagraph"/>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p>
    <w:p w14:paraId="31C7BD09" w14:textId="77777777" w:rsidR="0074237A" w:rsidRPr="00D12965" w:rsidRDefault="0074237A" w:rsidP="0074237A">
      <w:pPr>
        <w:pStyle w:val="xxxparagraph"/>
        <w:shd w:val="clear" w:color="auto" w:fill="FFFFFF"/>
        <w:spacing w:before="0" w:beforeAutospacing="0" w:after="0" w:afterAutospacing="0"/>
        <w:textAlignment w:val="baseline"/>
        <w:rPr>
          <w:rStyle w:val="xxxeop"/>
          <w:rFonts w:asciiTheme="minorHAnsi" w:hAnsiTheme="minorHAnsi" w:cstheme="minorHAnsi"/>
          <w:sz w:val="20"/>
          <w:szCs w:val="20"/>
          <w:bdr w:val="none" w:sz="0" w:space="0" w:color="auto" w:frame="1"/>
        </w:rPr>
      </w:pPr>
    </w:p>
    <w:p w14:paraId="56ABD2AB" w14:textId="77777777" w:rsidR="0074237A" w:rsidRPr="00D12965" w:rsidRDefault="006F2764" w:rsidP="0074237A">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t>Unit onderwijs</w:t>
      </w:r>
    </w:p>
    <w:p w14:paraId="18BDC024" w14:textId="77777777" w:rsidR="0074237A" w:rsidRPr="00D12965" w:rsidRDefault="0074237A"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r w:rsidRPr="00D12965">
        <w:rPr>
          <w:rStyle w:val="xxxnormaltextrun"/>
          <w:rFonts w:asciiTheme="minorHAnsi" w:hAnsiTheme="minorHAnsi" w:cstheme="minorHAnsi"/>
          <w:sz w:val="20"/>
          <w:szCs w:val="20"/>
          <w:bdr w:val="none" w:sz="0" w:space="0" w:color="auto" w:frame="1"/>
        </w:rPr>
        <w:t>Organisatie</w:t>
      </w:r>
      <w:r w:rsidR="006F2764" w:rsidRPr="00D12965">
        <w:rPr>
          <w:rStyle w:val="xxxnormaltextrun"/>
          <w:rFonts w:asciiTheme="minorHAnsi" w:hAnsiTheme="minorHAnsi" w:cstheme="minorHAnsi"/>
          <w:sz w:val="20"/>
          <w:szCs w:val="20"/>
          <w:bdr w:val="none" w:sz="0" w:space="0" w:color="auto" w:frame="1"/>
        </w:rPr>
        <w:t>: unitonderwijs kort uitleg gegeven. Hoofdvakken zullen traditioneel zijn. Belangrijke zaken die geregeld moeten worden voordat ze hier verder stappen mee gaan zetten is eigenaarschap (kind samen met leraar), plannen een leerlijnen in beeld brengen.</w:t>
      </w:r>
    </w:p>
    <w:p w14:paraId="4280ECA3" w14:textId="77777777" w:rsidR="006F2764"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r w:rsidRPr="00D12965">
        <w:rPr>
          <w:rStyle w:val="xxxnormaltextrun"/>
          <w:rFonts w:asciiTheme="minorHAnsi" w:hAnsiTheme="minorHAnsi" w:cstheme="minorHAnsi"/>
          <w:sz w:val="20"/>
          <w:szCs w:val="20"/>
          <w:bdr w:val="none" w:sz="0" w:space="0" w:color="auto" w:frame="1"/>
        </w:rPr>
        <w:t>Belangrijk is: waarom doen we dit.</w:t>
      </w:r>
    </w:p>
    <w:p w14:paraId="6702EE99" w14:textId="77777777" w:rsidR="0074237A" w:rsidRPr="00D12965" w:rsidRDefault="0074237A" w:rsidP="0074237A">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b/>
          <w:sz w:val="20"/>
          <w:szCs w:val="20"/>
          <w:u w:val="single"/>
        </w:rPr>
      </w:pPr>
    </w:p>
    <w:p w14:paraId="76884510" w14:textId="77777777" w:rsidR="00D12965" w:rsidRDefault="00D12965" w:rsidP="0074237A">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b/>
          <w:sz w:val="20"/>
          <w:szCs w:val="20"/>
          <w:u w:val="single"/>
        </w:rPr>
      </w:pPr>
    </w:p>
    <w:p w14:paraId="64CE5CB7" w14:textId="77777777" w:rsidR="00D12965" w:rsidRPr="00D12965" w:rsidRDefault="00D12965" w:rsidP="0074237A">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b/>
          <w:sz w:val="20"/>
          <w:szCs w:val="20"/>
          <w:u w:val="single"/>
        </w:rPr>
      </w:pPr>
    </w:p>
    <w:p w14:paraId="5BC7B384" w14:textId="77777777" w:rsidR="002115CD" w:rsidRPr="00D12965" w:rsidRDefault="00D12965" w:rsidP="00D12965">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lastRenderedPageBreak/>
        <w:t>Materiele zaken:</w:t>
      </w:r>
    </w:p>
    <w:p w14:paraId="173EC365" w14:textId="77777777" w:rsidR="00CF107C" w:rsidRPr="00D12965" w:rsidRDefault="00CF107C" w:rsidP="00CF107C">
      <w:pPr>
        <w:pStyle w:val="xxxparagraph"/>
        <w:numPr>
          <w:ilvl w:val="1"/>
          <w:numId w:val="3"/>
        </w:numPr>
        <w:shd w:val="clear" w:color="auto" w:fill="FFFFFF"/>
        <w:spacing w:before="0" w:beforeAutospacing="0" w:after="0" w:afterAutospacing="0"/>
        <w:textAlignment w:val="baseline"/>
        <w:rPr>
          <w:rFonts w:asciiTheme="minorHAnsi" w:hAnsiTheme="minorHAnsi" w:cstheme="minorHAnsi"/>
          <w:sz w:val="20"/>
          <w:szCs w:val="20"/>
        </w:rPr>
      </w:pPr>
      <w:r w:rsidRPr="00D12965">
        <w:rPr>
          <w:rFonts w:asciiTheme="minorHAnsi" w:hAnsiTheme="minorHAnsi" w:cstheme="minorHAnsi"/>
          <w:sz w:val="20"/>
          <w:szCs w:val="20"/>
        </w:rPr>
        <w:t xml:space="preserve">Starten met zoeken naar nieuw meubilair (moet passen bij unitonderwijs) </w:t>
      </w:r>
    </w:p>
    <w:p w14:paraId="5DDAB781" w14:textId="77777777" w:rsidR="00CF107C" w:rsidRPr="00D12965" w:rsidRDefault="00CF107C" w:rsidP="00CF107C">
      <w:pPr>
        <w:pStyle w:val="xxxparagraph"/>
        <w:numPr>
          <w:ilvl w:val="1"/>
          <w:numId w:val="3"/>
        </w:numPr>
        <w:shd w:val="clear" w:color="auto" w:fill="FFFFFF"/>
        <w:spacing w:before="0" w:beforeAutospacing="0" w:after="0" w:afterAutospacing="0"/>
        <w:textAlignment w:val="baseline"/>
        <w:rPr>
          <w:rFonts w:asciiTheme="minorHAnsi" w:hAnsiTheme="minorHAnsi" w:cstheme="minorHAnsi"/>
          <w:sz w:val="20"/>
          <w:szCs w:val="20"/>
        </w:rPr>
      </w:pPr>
      <w:r w:rsidRPr="00D12965">
        <w:rPr>
          <w:rFonts w:asciiTheme="minorHAnsi" w:hAnsiTheme="minorHAnsi" w:cstheme="minorHAnsi"/>
          <w:sz w:val="20"/>
          <w:szCs w:val="20"/>
        </w:rPr>
        <w:t>Nieuwe vloeren worden gelegd</w:t>
      </w:r>
    </w:p>
    <w:p w14:paraId="2ABECA73" w14:textId="77777777" w:rsidR="00CF107C" w:rsidRPr="00D12965" w:rsidRDefault="00CF107C" w:rsidP="00CF107C">
      <w:pPr>
        <w:pStyle w:val="xxxparagraph"/>
        <w:numPr>
          <w:ilvl w:val="1"/>
          <w:numId w:val="3"/>
        </w:numPr>
        <w:shd w:val="clear" w:color="auto" w:fill="FFFFFF"/>
        <w:spacing w:before="0" w:beforeAutospacing="0" w:after="0" w:afterAutospacing="0"/>
        <w:textAlignment w:val="baseline"/>
        <w:rPr>
          <w:rFonts w:asciiTheme="minorHAnsi" w:hAnsiTheme="minorHAnsi" w:cstheme="minorHAnsi"/>
          <w:sz w:val="20"/>
          <w:szCs w:val="20"/>
        </w:rPr>
      </w:pPr>
      <w:r w:rsidRPr="00D12965">
        <w:rPr>
          <w:rFonts w:asciiTheme="minorHAnsi" w:hAnsiTheme="minorHAnsi" w:cstheme="minorHAnsi"/>
          <w:sz w:val="20"/>
          <w:szCs w:val="20"/>
        </w:rPr>
        <w:t xml:space="preserve">Meivakantie </w:t>
      </w:r>
      <w:r w:rsidR="006F2764" w:rsidRPr="00D12965">
        <w:rPr>
          <w:rFonts w:asciiTheme="minorHAnsi" w:hAnsiTheme="minorHAnsi" w:cstheme="minorHAnsi"/>
          <w:sz w:val="20"/>
          <w:szCs w:val="20"/>
        </w:rPr>
        <w:t xml:space="preserve">is de </w:t>
      </w:r>
      <w:r w:rsidR="00455969" w:rsidRPr="00D12965">
        <w:rPr>
          <w:rFonts w:asciiTheme="minorHAnsi" w:hAnsiTheme="minorHAnsi" w:cstheme="minorHAnsi"/>
          <w:sz w:val="20"/>
          <w:szCs w:val="20"/>
        </w:rPr>
        <w:t>t</w:t>
      </w:r>
      <w:r w:rsidRPr="00D12965">
        <w:rPr>
          <w:rFonts w:asciiTheme="minorHAnsi" w:hAnsiTheme="minorHAnsi" w:cstheme="minorHAnsi"/>
          <w:sz w:val="20"/>
          <w:szCs w:val="20"/>
        </w:rPr>
        <w:t>oiletgroepen</w:t>
      </w:r>
      <w:r w:rsidR="00455969" w:rsidRPr="00D12965">
        <w:rPr>
          <w:rFonts w:asciiTheme="minorHAnsi" w:hAnsiTheme="minorHAnsi" w:cstheme="minorHAnsi"/>
          <w:sz w:val="20"/>
          <w:szCs w:val="20"/>
        </w:rPr>
        <w:t xml:space="preserve"> </w:t>
      </w:r>
      <w:r w:rsidRPr="00D12965">
        <w:rPr>
          <w:rFonts w:asciiTheme="minorHAnsi" w:hAnsiTheme="minorHAnsi" w:cstheme="minorHAnsi"/>
          <w:sz w:val="20"/>
          <w:szCs w:val="20"/>
        </w:rPr>
        <w:t>vernieuwd</w:t>
      </w:r>
    </w:p>
    <w:p w14:paraId="7469578B" w14:textId="77777777" w:rsidR="006F2764" w:rsidRPr="00D12965" w:rsidRDefault="006F2764" w:rsidP="006F2764">
      <w:pPr>
        <w:pStyle w:val="xxxparagraph"/>
        <w:shd w:val="clear" w:color="auto" w:fill="FFFFFF"/>
        <w:spacing w:before="0" w:beforeAutospacing="0" w:after="0" w:afterAutospacing="0"/>
        <w:textAlignment w:val="baseline"/>
        <w:rPr>
          <w:rFonts w:asciiTheme="minorHAnsi" w:hAnsiTheme="minorHAnsi" w:cstheme="minorHAnsi"/>
          <w:sz w:val="20"/>
          <w:szCs w:val="20"/>
          <w:u w:val="single"/>
        </w:rPr>
      </w:pPr>
    </w:p>
    <w:p w14:paraId="0850716D" w14:textId="77777777" w:rsidR="00D12965" w:rsidRPr="00D12965" w:rsidRDefault="00D12965" w:rsidP="006F2764">
      <w:pPr>
        <w:pStyle w:val="xxxparagraph"/>
        <w:shd w:val="clear" w:color="auto" w:fill="FFFFFF"/>
        <w:spacing w:before="0" w:beforeAutospacing="0" w:after="0" w:afterAutospacing="0"/>
        <w:textAlignment w:val="baseline"/>
        <w:rPr>
          <w:rFonts w:asciiTheme="minorHAnsi" w:hAnsiTheme="minorHAnsi" w:cstheme="minorHAnsi"/>
          <w:sz w:val="20"/>
          <w:szCs w:val="20"/>
          <w:u w:val="single"/>
        </w:rPr>
      </w:pPr>
    </w:p>
    <w:p w14:paraId="111C14E1" w14:textId="77777777" w:rsidR="006F2764" w:rsidRPr="00D12965" w:rsidRDefault="006F2764" w:rsidP="006F2764">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t>Beleid rondom plaats-onafhankelijk werken</w:t>
      </w:r>
    </w:p>
    <w:p w14:paraId="7D59AAA4" w14:textId="77777777" w:rsidR="006F2764"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r w:rsidRPr="00D12965">
        <w:rPr>
          <w:rStyle w:val="xxxnormaltextrun"/>
          <w:rFonts w:asciiTheme="minorHAnsi" w:hAnsiTheme="minorHAnsi" w:cstheme="minorHAnsi"/>
          <w:sz w:val="20"/>
          <w:szCs w:val="20"/>
          <w:bdr w:val="none" w:sz="0" w:space="0" w:color="auto" w:frame="1"/>
        </w:rPr>
        <w:t>Niet kunnen inlezen. Schuiven punt door naar volgend overleg.</w:t>
      </w:r>
    </w:p>
    <w:p w14:paraId="73F44A8A" w14:textId="77777777" w:rsidR="006F2764"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rPr>
      </w:pPr>
    </w:p>
    <w:p w14:paraId="7DDC7ECC" w14:textId="77777777" w:rsidR="00D12965" w:rsidRPr="00D12965" w:rsidRDefault="00D12965"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rPr>
      </w:pPr>
    </w:p>
    <w:p w14:paraId="0EF96341" w14:textId="77777777" w:rsidR="006F2764" w:rsidRPr="00D12965" w:rsidRDefault="006F2764" w:rsidP="006F2764">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t>Beleid rondom vrijwilligersvergoeding</w:t>
      </w:r>
    </w:p>
    <w:p w14:paraId="106173EE" w14:textId="77777777" w:rsidR="006F2764"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r w:rsidRPr="00D12965">
        <w:rPr>
          <w:rStyle w:val="xxxnormaltextrun"/>
          <w:rFonts w:asciiTheme="minorHAnsi" w:hAnsiTheme="minorHAnsi" w:cstheme="minorHAnsi"/>
          <w:sz w:val="20"/>
          <w:szCs w:val="20"/>
          <w:bdr w:val="none" w:sz="0" w:space="0" w:color="auto" w:frame="1"/>
        </w:rPr>
        <w:t>Stukken zullen worden doorgelezen en antwoord vanuit de MR zal gecommuniceerd worden</w:t>
      </w:r>
    </w:p>
    <w:p w14:paraId="05A93799" w14:textId="77777777" w:rsidR="006F2764"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p>
    <w:p w14:paraId="47C69CA8" w14:textId="77777777" w:rsidR="00D12965" w:rsidRPr="00D12965" w:rsidRDefault="00D12965"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p>
    <w:p w14:paraId="2974BC17" w14:textId="77777777" w:rsidR="006F2764" w:rsidRPr="00D12965" w:rsidRDefault="006F2764" w:rsidP="006F2764">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u w:val="single"/>
          <w:bdr w:val="none" w:sz="0" w:space="0" w:color="auto" w:frame="1"/>
        </w:rPr>
      </w:pPr>
      <w:r w:rsidRPr="00D12965">
        <w:rPr>
          <w:rStyle w:val="xxxnormaltextrun"/>
          <w:rFonts w:asciiTheme="minorHAnsi" w:hAnsiTheme="minorHAnsi" w:cstheme="minorHAnsi"/>
          <w:b/>
          <w:sz w:val="20"/>
          <w:szCs w:val="20"/>
          <w:u w:val="single"/>
          <w:bdr w:val="none" w:sz="0" w:space="0" w:color="auto" w:frame="1"/>
        </w:rPr>
        <w:t xml:space="preserve">Jaarplan; evaluatie en opstellen nieuw jaarplan </w:t>
      </w:r>
    </w:p>
    <w:p w14:paraId="7E6076C6" w14:textId="77777777" w:rsidR="00A16F30"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sz w:val="20"/>
          <w:szCs w:val="20"/>
          <w:bdr w:val="none" w:sz="0" w:space="0" w:color="auto" w:frame="1"/>
        </w:rPr>
      </w:pPr>
      <w:r w:rsidRPr="00D12965">
        <w:rPr>
          <w:rStyle w:val="xxxnormaltextrun"/>
          <w:rFonts w:asciiTheme="minorHAnsi" w:hAnsiTheme="minorHAnsi" w:cstheme="minorHAnsi"/>
          <w:sz w:val="20"/>
          <w:szCs w:val="20"/>
          <w:bdr w:val="none" w:sz="0" w:space="0" w:color="auto" w:frame="1"/>
        </w:rPr>
        <w:t>Deze zal weer opnieuw opgesteld worden.</w:t>
      </w:r>
    </w:p>
    <w:p w14:paraId="55B98184" w14:textId="77777777" w:rsidR="006F2764" w:rsidRPr="00D12965" w:rsidRDefault="006F2764"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b/>
          <w:sz w:val="20"/>
          <w:szCs w:val="20"/>
          <w:bdr w:val="none" w:sz="0" w:space="0" w:color="auto" w:frame="1"/>
        </w:rPr>
      </w:pPr>
    </w:p>
    <w:p w14:paraId="48AA7AE5" w14:textId="77777777" w:rsidR="00D12965" w:rsidRPr="00D12965" w:rsidRDefault="00D12965" w:rsidP="006F2764">
      <w:pPr>
        <w:pStyle w:val="xxxparagraph"/>
        <w:shd w:val="clear" w:color="auto" w:fill="FFFFFF"/>
        <w:spacing w:before="0" w:beforeAutospacing="0" w:after="0" w:afterAutospacing="0"/>
        <w:ind w:left="720"/>
        <w:textAlignment w:val="baseline"/>
        <w:rPr>
          <w:rStyle w:val="xxxnormaltextrun"/>
          <w:rFonts w:asciiTheme="minorHAnsi" w:hAnsiTheme="minorHAnsi" w:cstheme="minorHAnsi"/>
          <w:b/>
          <w:sz w:val="20"/>
          <w:szCs w:val="20"/>
          <w:bdr w:val="none" w:sz="0" w:space="0" w:color="auto" w:frame="1"/>
        </w:rPr>
      </w:pPr>
    </w:p>
    <w:p w14:paraId="4F398A24" w14:textId="77777777" w:rsidR="002115CD" w:rsidRPr="00D12965" w:rsidRDefault="002115CD" w:rsidP="006F2764">
      <w:pPr>
        <w:pStyle w:val="xxxparagraph"/>
        <w:numPr>
          <w:ilvl w:val="0"/>
          <w:numId w:val="2"/>
        </w:numPr>
        <w:shd w:val="clear" w:color="auto" w:fill="FFFFFF"/>
        <w:spacing w:before="0" w:beforeAutospacing="0" w:after="0" w:afterAutospacing="0"/>
        <w:textAlignment w:val="baseline"/>
        <w:rPr>
          <w:rStyle w:val="xxxnormaltextrun"/>
          <w:rFonts w:asciiTheme="minorHAnsi" w:hAnsiTheme="minorHAnsi" w:cstheme="minorHAnsi"/>
          <w:b/>
          <w:sz w:val="20"/>
          <w:szCs w:val="20"/>
          <w:bdr w:val="none" w:sz="0" w:space="0" w:color="auto" w:frame="1"/>
        </w:rPr>
      </w:pPr>
      <w:r w:rsidRPr="00D12965">
        <w:rPr>
          <w:rStyle w:val="xxxnormaltextrun"/>
          <w:rFonts w:asciiTheme="minorHAnsi" w:hAnsiTheme="minorHAnsi" w:cstheme="minorHAnsi"/>
          <w:b/>
          <w:sz w:val="20"/>
          <w:szCs w:val="20"/>
          <w:u w:val="single"/>
          <w:bdr w:val="none" w:sz="0" w:space="0" w:color="auto" w:frame="1"/>
        </w:rPr>
        <w:t>Rondvraag</w:t>
      </w:r>
      <w:r w:rsidRPr="00D12965">
        <w:rPr>
          <w:rStyle w:val="xxxnormaltextrun"/>
          <w:rFonts w:asciiTheme="minorHAnsi" w:hAnsiTheme="minorHAnsi" w:cstheme="minorHAnsi"/>
          <w:sz w:val="20"/>
          <w:szCs w:val="20"/>
        </w:rPr>
        <w:t> </w:t>
      </w:r>
    </w:p>
    <w:p w14:paraId="6D7576F2" w14:textId="77777777" w:rsidR="00A16F30" w:rsidRPr="00D12965" w:rsidRDefault="00A16F30" w:rsidP="00A16F30">
      <w:pPr>
        <w:pStyle w:val="xxxparagraph"/>
        <w:numPr>
          <w:ilvl w:val="1"/>
          <w:numId w:val="3"/>
        </w:numPr>
        <w:shd w:val="clear" w:color="auto" w:fill="FFFFFF"/>
        <w:spacing w:before="0" w:beforeAutospacing="0" w:after="0" w:afterAutospacing="0"/>
        <w:textAlignment w:val="baseline"/>
        <w:rPr>
          <w:rStyle w:val="xxxeop"/>
          <w:rFonts w:asciiTheme="minorHAnsi" w:hAnsiTheme="minorHAnsi" w:cstheme="minorHAnsi"/>
          <w:sz w:val="20"/>
          <w:szCs w:val="20"/>
        </w:rPr>
      </w:pPr>
      <w:r w:rsidRPr="00D12965">
        <w:rPr>
          <w:rStyle w:val="xxxeop"/>
          <w:rFonts w:asciiTheme="minorHAnsi" w:hAnsiTheme="minorHAnsi" w:cstheme="minorHAnsi"/>
          <w:sz w:val="20"/>
          <w:szCs w:val="20"/>
          <w:bdr w:val="none" w:sz="0" w:space="0" w:color="auto" w:frame="1"/>
        </w:rPr>
        <w:t>Auto’s staan vaak weer aan de overkant van de straat</w:t>
      </w:r>
      <w:r w:rsidR="00027BC8" w:rsidRPr="00D12965">
        <w:rPr>
          <w:rStyle w:val="xxxeop"/>
          <w:rFonts w:asciiTheme="minorHAnsi" w:hAnsiTheme="minorHAnsi" w:cstheme="minorHAnsi"/>
          <w:sz w:val="20"/>
          <w:szCs w:val="20"/>
          <w:bdr w:val="none" w:sz="0" w:space="0" w:color="auto" w:frame="1"/>
        </w:rPr>
        <w:t xml:space="preserve"> tegenover de school</w:t>
      </w:r>
      <w:r w:rsidRPr="00D12965">
        <w:rPr>
          <w:rStyle w:val="xxxeop"/>
          <w:rFonts w:asciiTheme="minorHAnsi" w:hAnsiTheme="minorHAnsi" w:cstheme="minorHAnsi"/>
          <w:sz w:val="20"/>
          <w:szCs w:val="20"/>
          <w:bdr w:val="none" w:sz="0" w:space="0" w:color="auto" w:frame="1"/>
        </w:rPr>
        <w:t xml:space="preserve"> geparkeerd (onveilige situatie a</w:t>
      </w:r>
      <w:r w:rsidR="00027BC8" w:rsidRPr="00D12965">
        <w:rPr>
          <w:rStyle w:val="xxxeop"/>
          <w:rFonts w:asciiTheme="minorHAnsi" w:hAnsiTheme="minorHAnsi" w:cstheme="minorHAnsi"/>
          <w:sz w:val="20"/>
          <w:szCs w:val="20"/>
          <w:bdr w:val="none" w:sz="0" w:space="0" w:color="auto" w:frame="1"/>
        </w:rPr>
        <w:t xml:space="preserve">an het kleuterplein) </w:t>
      </w:r>
    </w:p>
    <w:p w14:paraId="4E610305" w14:textId="77777777" w:rsidR="00A16F30" w:rsidRPr="00D12965" w:rsidRDefault="00027BC8" w:rsidP="00A16F30">
      <w:pPr>
        <w:pStyle w:val="xxxparagraph"/>
        <w:numPr>
          <w:ilvl w:val="1"/>
          <w:numId w:val="3"/>
        </w:numPr>
        <w:shd w:val="clear" w:color="auto" w:fill="FFFFFF"/>
        <w:spacing w:before="0" w:beforeAutospacing="0" w:after="0" w:afterAutospacing="0"/>
        <w:textAlignment w:val="baseline"/>
        <w:rPr>
          <w:rFonts w:asciiTheme="minorHAnsi" w:hAnsiTheme="minorHAnsi" w:cstheme="minorHAnsi"/>
          <w:sz w:val="20"/>
          <w:szCs w:val="20"/>
        </w:rPr>
      </w:pPr>
      <w:r w:rsidRPr="00D12965">
        <w:rPr>
          <w:rFonts w:asciiTheme="minorHAnsi" w:hAnsiTheme="minorHAnsi" w:cstheme="minorHAnsi"/>
          <w:sz w:val="20"/>
          <w:szCs w:val="20"/>
        </w:rPr>
        <w:t>Auto’s/fietsers rijden nog vaak in tegengestelde richting. (1 richtingsverkeer)</w:t>
      </w:r>
    </w:p>
    <w:p w14:paraId="7ABDC03D" w14:textId="77777777" w:rsidR="00027BC8" w:rsidRPr="00D12965" w:rsidRDefault="00027BC8" w:rsidP="00027BC8">
      <w:pPr>
        <w:pStyle w:val="xxxparagraph"/>
        <w:shd w:val="clear" w:color="auto" w:fill="FFFFFF"/>
        <w:spacing w:before="0" w:beforeAutospacing="0" w:after="0" w:afterAutospacing="0"/>
        <w:ind w:left="1080"/>
        <w:textAlignment w:val="baseline"/>
        <w:rPr>
          <w:rFonts w:asciiTheme="minorHAnsi" w:hAnsiTheme="minorHAnsi" w:cstheme="minorHAnsi"/>
          <w:sz w:val="20"/>
          <w:szCs w:val="20"/>
        </w:rPr>
      </w:pPr>
      <w:r w:rsidRPr="00D12965">
        <w:rPr>
          <w:rFonts w:asciiTheme="minorHAnsi" w:hAnsiTheme="minorHAnsi" w:cstheme="minorHAnsi"/>
          <w:sz w:val="20"/>
          <w:szCs w:val="20"/>
        </w:rPr>
        <w:t xml:space="preserve">Godfried pakt dit zo snel mogelijk op, voordat er ongelukken gebeuren. En </w:t>
      </w:r>
      <w:r w:rsidR="00455969" w:rsidRPr="00D12965">
        <w:rPr>
          <w:rFonts w:asciiTheme="minorHAnsi" w:hAnsiTheme="minorHAnsi" w:cstheme="minorHAnsi"/>
          <w:sz w:val="20"/>
          <w:szCs w:val="20"/>
        </w:rPr>
        <w:t>het wor</w:t>
      </w:r>
      <w:r w:rsidRPr="00D12965">
        <w:rPr>
          <w:rFonts w:asciiTheme="minorHAnsi" w:hAnsiTheme="minorHAnsi" w:cstheme="minorHAnsi"/>
          <w:sz w:val="20"/>
          <w:szCs w:val="20"/>
        </w:rPr>
        <w:t>dt volgende week besproken in de verkeerswerkgroep.</w:t>
      </w:r>
    </w:p>
    <w:p w14:paraId="5C84D3CD" w14:textId="77777777" w:rsidR="00027BC8" w:rsidRDefault="00027BC8" w:rsidP="00027BC8">
      <w:pPr>
        <w:pStyle w:val="xxxparagraph"/>
        <w:shd w:val="clear" w:color="auto" w:fill="FFFFFF"/>
        <w:spacing w:before="0" w:beforeAutospacing="0" w:after="0" w:afterAutospacing="0"/>
        <w:ind w:left="1080"/>
        <w:textAlignment w:val="baseline"/>
        <w:rPr>
          <w:rFonts w:ascii="Calibri" w:hAnsi="Calibri" w:cs="Calibri"/>
          <w:sz w:val="22"/>
          <w:szCs w:val="22"/>
        </w:rPr>
      </w:pPr>
    </w:p>
    <w:p w14:paraId="6EBE522F" w14:textId="77777777" w:rsidR="00325149" w:rsidRDefault="00325149"/>
    <w:sectPr w:rsidR="00325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7BC8"/>
    <w:rsid w:val="00182BAE"/>
    <w:rsid w:val="002115CD"/>
    <w:rsid w:val="00293631"/>
    <w:rsid w:val="00325149"/>
    <w:rsid w:val="00387DF4"/>
    <w:rsid w:val="00446BDF"/>
    <w:rsid w:val="00455969"/>
    <w:rsid w:val="006F2764"/>
    <w:rsid w:val="007203CB"/>
    <w:rsid w:val="0074237A"/>
    <w:rsid w:val="008D33D2"/>
    <w:rsid w:val="009B1F23"/>
    <w:rsid w:val="009C5EB0"/>
    <w:rsid w:val="00A16F30"/>
    <w:rsid w:val="00AA5B75"/>
    <w:rsid w:val="00AC3BB6"/>
    <w:rsid w:val="00CF107C"/>
    <w:rsid w:val="00D12965"/>
    <w:rsid w:val="00DD1A23"/>
    <w:rsid w:val="00F94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F08A"/>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1E2E-4CA1-4FE6-BBDD-F5ACDB33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2021-10-18T16:52:00Z</dcterms:created>
  <dcterms:modified xsi:type="dcterms:W3CDTF">2021-10-18T16:52:00Z</dcterms:modified>
</cp:coreProperties>
</file>