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4CD2" w14:textId="77777777" w:rsidR="00AA10AE" w:rsidRDefault="00AA10AE" w:rsidP="00AA10AE">
      <w:pPr>
        <w:pStyle w:val="Geenafstand"/>
      </w:pPr>
    </w:p>
    <w:p w14:paraId="5AD7ACC8" w14:textId="77777777" w:rsidR="00AA10AE" w:rsidRDefault="00AA10AE" w:rsidP="00AA10AE">
      <w:pPr>
        <w:pStyle w:val="Geenafstand"/>
      </w:pPr>
    </w:p>
    <w:p w14:paraId="3A45609B" w14:textId="77777777" w:rsidR="00AA10AE" w:rsidRDefault="00AA10AE" w:rsidP="00AA10AE">
      <w:pPr>
        <w:pStyle w:val="Geenafstand"/>
      </w:pPr>
    </w:p>
    <w:p w14:paraId="6E4F1FC3" w14:textId="1F0C69D9" w:rsidR="00AA10AE" w:rsidRPr="00AA10AE" w:rsidRDefault="00AA10AE" w:rsidP="00AA10AE">
      <w:pPr>
        <w:pStyle w:val="Geenafstand"/>
        <w:rPr>
          <w:b/>
          <w:bCs/>
          <w:sz w:val="24"/>
          <w:szCs w:val="24"/>
        </w:rPr>
      </w:pPr>
      <w:r w:rsidRPr="00AA10AE">
        <w:rPr>
          <w:b/>
          <w:bCs/>
          <w:sz w:val="24"/>
          <w:szCs w:val="24"/>
        </w:rPr>
        <w:t>Jaarplanning ‘Gezond Kindcentrum’</w:t>
      </w:r>
    </w:p>
    <w:p w14:paraId="034451B0" w14:textId="77777777" w:rsidR="00AA10AE" w:rsidRDefault="00AA10AE" w:rsidP="00AA10AE">
      <w:pPr>
        <w:pStyle w:val="Geenafstand"/>
        <w:rPr>
          <w:b/>
          <w:bCs/>
        </w:rPr>
      </w:pPr>
    </w:p>
    <w:p w14:paraId="3509EEC0" w14:textId="010682C1" w:rsidR="00AA10AE" w:rsidRPr="00AA10AE" w:rsidRDefault="00AA10AE" w:rsidP="00AA10AE">
      <w:pPr>
        <w:pStyle w:val="Geenafstand"/>
        <w:rPr>
          <w:i/>
          <w:iCs/>
        </w:rPr>
      </w:pPr>
      <w:r w:rsidRPr="00AA10AE">
        <w:rPr>
          <w:i/>
          <w:iCs/>
        </w:rPr>
        <w:t>Binnen de Kindcentrumraad van Kloosterzande is al veel gesproken over het thema ‘Gezondheid’. Vaak wordt gedacht aan voeding en bewegen, maar het thema is veel meer omvattend. In deze jaarplanning geven we aan hoe dit thema door het jaar heen belicht wordt binnen alle geledingen van het Kindcentrum. Op die manier zullen alle leerlingen van Basisschool ’t Getij, ’t Poppeke en Foxkidz te maken krijgen met de thema</w:t>
      </w:r>
      <w:r>
        <w:rPr>
          <w:i/>
          <w:iCs/>
        </w:rPr>
        <w:t>’</w:t>
      </w:r>
      <w:r w:rsidRPr="00AA10AE">
        <w:rPr>
          <w:i/>
          <w:iCs/>
        </w:rPr>
        <w:t xml:space="preserve">s </w:t>
      </w:r>
      <w:r>
        <w:rPr>
          <w:i/>
          <w:iCs/>
        </w:rPr>
        <w:t xml:space="preserve">rondom een </w:t>
      </w:r>
      <w:r w:rsidRPr="00AA10AE">
        <w:rPr>
          <w:i/>
          <w:iCs/>
        </w:rPr>
        <w:t>‘Gezond Kindcentrum’</w:t>
      </w:r>
      <w:r>
        <w:rPr>
          <w:i/>
          <w:iCs/>
        </w:rPr>
        <w:t xml:space="preserve">. </w:t>
      </w:r>
    </w:p>
    <w:p w14:paraId="32D10E5B" w14:textId="77777777" w:rsidR="00AA10AE" w:rsidRDefault="00AA10AE" w:rsidP="00AA10AE">
      <w:pPr>
        <w:pStyle w:val="Geenafstand"/>
        <w:rPr>
          <w:b/>
          <w:bCs/>
        </w:rPr>
      </w:pPr>
    </w:p>
    <w:p w14:paraId="43349A35" w14:textId="59191896" w:rsidR="00AA10AE" w:rsidRPr="00317C9D" w:rsidRDefault="00AA10AE" w:rsidP="00AA10AE">
      <w:pPr>
        <w:pStyle w:val="Geenafstand"/>
        <w:rPr>
          <w:b/>
          <w:bCs/>
        </w:rPr>
      </w:pPr>
      <w:r w:rsidRPr="00317C9D">
        <w:rPr>
          <w:b/>
          <w:bCs/>
        </w:rPr>
        <w:t xml:space="preserve">Wisselende thema’s: </w:t>
      </w:r>
    </w:p>
    <w:p w14:paraId="540CC017" w14:textId="4B0162FC" w:rsidR="00AA10AE" w:rsidRDefault="00AA10AE" w:rsidP="00AA10AE">
      <w:pPr>
        <w:pStyle w:val="Geenafstand"/>
      </w:pPr>
      <w:r>
        <w:t xml:space="preserve">Wisselende thema’s met betrekking tot een gezond kindcentrum, worden volgens een agenda ingepland door het schooljaar heen. In die periode ligt de nadruk op dit onderwerp. </w:t>
      </w:r>
    </w:p>
    <w:p w14:paraId="08320E39" w14:textId="77777777" w:rsidR="00AA10AE" w:rsidRDefault="00AA10AE" w:rsidP="00AA10AE">
      <w:pPr>
        <w:pStyle w:val="Geenafstand"/>
      </w:pPr>
    </w:p>
    <w:p w14:paraId="03584859" w14:textId="77777777" w:rsidR="00AA10AE" w:rsidRPr="00317C9D" w:rsidRDefault="00AA10AE" w:rsidP="00AA10AE">
      <w:pPr>
        <w:pStyle w:val="Geenafstand"/>
        <w:rPr>
          <w:b/>
          <w:bCs/>
        </w:rPr>
      </w:pPr>
      <w:r w:rsidRPr="00317C9D">
        <w:rPr>
          <w:b/>
          <w:bCs/>
        </w:rPr>
        <w:t>Vaste thema’s:</w:t>
      </w:r>
    </w:p>
    <w:p w14:paraId="6CDC352D" w14:textId="0F3F373D" w:rsidR="00AA10AE" w:rsidRDefault="00AA10AE" w:rsidP="00AA10AE">
      <w:pPr>
        <w:pStyle w:val="Geenafstand"/>
        <w:numPr>
          <w:ilvl w:val="0"/>
          <w:numId w:val="1"/>
        </w:numPr>
      </w:pPr>
      <w:r>
        <w:t>Kiva: vast lesprogramma, uitgezond peuters.</w:t>
      </w:r>
    </w:p>
    <w:p w14:paraId="56F0FE0D" w14:textId="77777777" w:rsidR="00AA10AE" w:rsidRDefault="00AA10AE" w:rsidP="00AA10AE">
      <w:pPr>
        <w:pStyle w:val="Geenafstand"/>
        <w:numPr>
          <w:ilvl w:val="0"/>
          <w:numId w:val="1"/>
        </w:numPr>
      </w:pPr>
      <w:r>
        <w:t>Bewegen: in het document ‘Gezond Kindcentrum’ staat beschreven dat bewegen gezond is en hoe dit binnen het kindcentrum gestimuleerd én ingezet wordt.</w:t>
      </w:r>
    </w:p>
    <w:p w14:paraId="764F188E" w14:textId="77777777" w:rsidR="00AA10AE" w:rsidRDefault="00AA10AE" w:rsidP="00AA10AE">
      <w:pPr>
        <w:pStyle w:val="Geenafstand"/>
        <w:numPr>
          <w:ilvl w:val="0"/>
          <w:numId w:val="1"/>
        </w:numPr>
      </w:pPr>
      <w:r>
        <w:t>Verkeersveiligheid: parkeerbeleid, in educatie tijdens lessen, verkeersexamen groep 8, controle fietsen, fietsen naar middelbare school. Hoe en hoe vaak herinneren we ouders aan bepaalde regels rondom het verkeer?</w:t>
      </w:r>
    </w:p>
    <w:p w14:paraId="536DE5A3" w14:textId="77777777" w:rsidR="00AA10AE" w:rsidRDefault="00AA10AE" w:rsidP="00AA10AE">
      <w:pPr>
        <w:pStyle w:val="Geenafstand"/>
      </w:pPr>
    </w:p>
    <w:p w14:paraId="3A0F8757" w14:textId="77777777" w:rsidR="00AA10AE" w:rsidRPr="00317C9D" w:rsidRDefault="00AA10AE" w:rsidP="00AA10AE">
      <w:pPr>
        <w:pStyle w:val="Geenafstand"/>
        <w:rPr>
          <w:b/>
          <w:bCs/>
        </w:rPr>
      </w:pPr>
      <w:r w:rsidRPr="00317C9D">
        <w:rPr>
          <w:b/>
          <w:bCs/>
        </w:rPr>
        <w:t>Vast streefpunt:</w:t>
      </w:r>
    </w:p>
    <w:p w14:paraId="00C7E861" w14:textId="26D3BFFB" w:rsidR="00AA10AE" w:rsidRDefault="00AA10AE" w:rsidP="00AA10AE">
      <w:pPr>
        <w:pStyle w:val="Geenafstand"/>
        <w:numPr>
          <w:ilvl w:val="0"/>
          <w:numId w:val="2"/>
        </w:numPr>
      </w:pPr>
      <w:r>
        <w:t xml:space="preserve">Gezonde voeding: wat is gezonde voeding? Mag je wel of niet op snoep trakteren? Wat hoort er in een lunchtrommel? Allemaal vragen die door iedereen verschillend geïnterpreteerd kunnen worden. En wellicht nog belangrijker: kun je als kindcentrum  harde regels op stellen en die bovendien ook hanteren? Om die reden willen we graag een ‘streefdocument’ opstellen met daarin voorschriften voor een zo gezond mogelijk voedingsbeleid. Er is dan nog wel ruimte voor eigen invulling, maar als kindcentrum wordt wel uitgedragen dat gezonde voeding hoog in het vaandel staat. </w:t>
      </w:r>
    </w:p>
    <w:p w14:paraId="48056A3A" w14:textId="0D701DF1" w:rsidR="00AA10AE" w:rsidRDefault="00AA10AE">
      <w:pPr>
        <w:spacing w:after="200" w:line="276" w:lineRule="auto"/>
      </w:pPr>
      <w:r>
        <w:br w:type="page"/>
      </w:r>
    </w:p>
    <w:p w14:paraId="723DC924" w14:textId="77777777" w:rsidR="00AA10AE" w:rsidRPr="00AA10AE" w:rsidRDefault="00AA10AE" w:rsidP="00AA10AE">
      <w:pPr>
        <w:rPr>
          <w:rFonts w:ascii="Calibri" w:eastAsia="Calibri" w:hAnsi="Calibri" w:cs="Times New Roman"/>
        </w:rPr>
      </w:pPr>
    </w:p>
    <w:tbl>
      <w:tblPr>
        <w:tblStyle w:val="Rastertabel4-Accent1"/>
        <w:tblW w:w="0" w:type="auto"/>
        <w:tblLook w:val="04A0" w:firstRow="1" w:lastRow="0" w:firstColumn="1" w:lastColumn="0" w:noHBand="0" w:noVBand="1"/>
      </w:tblPr>
      <w:tblGrid>
        <w:gridCol w:w="1413"/>
        <w:gridCol w:w="1999"/>
        <w:gridCol w:w="1999"/>
        <w:gridCol w:w="1999"/>
        <w:gridCol w:w="2000"/>
        <w:gridCol w:w="2000"/>
        <w:gridCol w:w="2000"/>
      </w:tblGrid>
      <w:tr w:rsidR="00AA10AE" w:rsidRPr="00AA10AE" w14:paraId="36DE293A" w14:textId="77777777" w:rsidTr="00AA1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75A6483" w14:textId="77777777" w:rsidR="00AA10AE" w:rsidRPr="00AA10AE" w:rsidRDefault="00AA10AE" w:rsidP="00AA10AE">
            <w:pPr>
              <w:pStyle w:val="Geenafstand"/>
            </w:pPr>
          </w:p>
        </w:tc>
        <w:tc>
          <w:tcPr>
            <w:tcW w:w="1999" w:type="dxa"/>
          </w:tcPr>
          <w:p w14:paraId="71CEC7EF" w14:textId="77777777" w:rsidR="00AA10AE" w:rsidRPr="00AA10AE" w:rsidRDefault="00AA10AE" w:rsidP="00AA10AE">
            <w:pPr>
              <w:pStyle w:val="Geenafstand"/>
              <w:cnfStyle w:val="100000000000" w:firstRow="1" w:lastRow="0" w:firstColumn="0" w:lastColumn="0" w:oddVBand="0" w:evenVBand="0" w:oddHBand="0" w:evenHBand="0" w:firstRowFirstColumn="0" w:firstRowLastColumn="0" w:lastRowFirstColumn="0" w:lastRowLastColumn="0"/>
            </w:pPr>
            <w:r w:rsidRPr="00AA10AE">
              <w:t>September</w:t>
            </w:r>
          </w:p>
        </w:tc>
        <w:tc>
          <w:tcPr>
            <w:tcW w:w="1999" w:type="dxa"/>
          </w:tcPr>
          <w:p w14:paraId="24D90D91" w14:textId="77777777" w:rsidR="00AA10AE" w:rsidRPr="00AA10AE" w:rsidRDefault="00AA10AE" w:rsidP="00AA10AE">
            <w:pPr>
              <w:pStyle w:val="Geenafstand"/>
              <w:cnfStyle w:val="100000000000" w:firstRow="1" w:lastRow="0" w:firstColumn="0" w:lastColumn="0" w:oddVBand="0" w:evenVBand="0" w:oddHBand="0" w:evenHBand="0" w:firstRowFirstColumn="0" w:firstRowLastColumn="0" w:lastRowFirstColumn="0" w:lastRowLastColumn="0"/>
            </w:pPr>
            <w:r w:rsidRPr="00AA10AE">
              <w:t>Oktober</w:t>
            </w:r>
          </w:p>
        </w:tc>
        <w:tc>
          <w:tcPr>
            <w:tcW w:w="1999" w:type="dxa"/>
          </w:tcPr>
          <w:p w14:paraId="35EA4353" w14:textId="77777777" w:rsidR="00AA10AE" w:rsidRPr="00AA10AE" w:rsidRDefault="00AA10AE" w:rsidP="00AA10AE">
            <w:pPr>
              <w:pStyle w:val="Geenafstand"/>
              <w:cnfStyle w:val="100000000000" w:firstRow="1" w:lastRow="0" w:firstColumn="0" w:lastColumn="0" w:oddVBand="0" w:evenVBand="0" w:oddHBand="0" w:evenHBand="0" w:firstRowFirstColumn="0" w:firstRowLastColumn="0" w:lastRowFirstColumn="0" w:lastRowLastColumn="0"/>
            </w:pPr>
            <w:r w:rsidRPr="00AA10AE">
              <w:t>November</w:t>
            </w:r>
          </w:p>
        </w:tc>
        <w:tc>
          <w:tcPr>
            <w:tcW w:w="2000" w:type="dxa"/>
          </w:tcPr>
          <w:p w14:paraId="7725A436" w14:textId="77777777" w:rsidR="00AA10AE" w:rsidRPr="00AA10AE" w:rsidRDefault="00AA10AE" w:rsidP="00AA10AE">
            <w:pPr>
              <w:pStyle w:val="Geenafstand"/>
              <w:cnfStyle w:val="100000000000" w:firstRow="1" w:lastRow="0" w:firstColumn="0" w:lastColumn="0" w:oddVBand="0" w:evenVBand="0" w:oddHBand="0" w:evenHBand="0" w:firstRowFirstColumn="0" w:firstRowLastColumn="0" w:lastRowFirstColumn="0" w:lastRowLastColumn="0"/>
            </w:pPr>
            <w:r w:rsidRPr="00AA10AE">
              <w:t>December</w:t>
            </w:r>
          </w:p>
        </w:tc>
        <w:tc>
          <w:tcPr>
            <w:tcW w:w="2000" w:type="dxa"/>
          </w:tcPr>
          <w:p w14:paraId="7A199C62" w14:textId="77777777" w:rsidR="00AA10AE" w:rsidRPr="00AA10AE" w:rsidRDefault="00AA10AE" w:rsidP="00AA10AE">
            <w:pPr>
              <w:pStyle w:val="Geenafstand"/>
              <w:cnfStyle w:val="100000000000" w:firstRow="1" w:lastRow="0" w:firstColumn="0" w:lastColumn="0" w:oddVBand="0" w:evenVBand="0" w:oddHBand="0" w:evenHBand="0" w:firstRowFirstColumn="0" w:firstRowLastColumn="0" w:lastRowFirstColumn="0" w:lastRowLastColumn="0"/>
            </w:pPr>
            <w:r w:rsidRPr="00AA10AE">
              <w:t>Januari</w:t>
            </w:r>
          </w:p>
        </w:tc>
        <w:tc>
          <w:tcPr>
            <w:tcW w:w="2000" w:type="dxa"/>
          </w:tcPr>
          <w:p w14:paraId="439143AD" w14:textId="77777777" w:rsidR="00AA10AE" w:rsidRPr="00AA10AE" w:rsidRDefault="00AA10AE" w:rsidP="00AA10AE">
            <w:pPr>
              <w:pStyle w:val="Geenafstand"/>
              <w:cnfStyle w:val="100000000000" w:firstRow="1" w:lastRow="0" w:firstColumn="0" w:lastColumn="0" w:oddVBand="0" w:evenVBand="0" w:oddHBand="0" w:evenHBand="0" w:firstRowFirstColumn="0" w:firstRowLastColumn="0" w:lastRowFirstColumn="0" w:lastRowLastColumn="0"/>
            </w:pPr>
            <w:r w:rsidRPr="00AA10AE">
              <w:t>Februari</w:t>
            </w:r>
          </w:p>
        </w:tc>
      </w:tr>
      <w:tr w:rsidR="00AA10AE" w:rsidRPr="00AA10AE" w14:paraId="22DA2CFB" w14:textId="77777777" w:rsidTr="00AA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3E066B2" w14:textId="77777777" w:rsidR="00AA10AE" w:rsidRPr="00AA10AE" w:rsidRDefault="00AA10AE" w:rsidP="00AA10AE">
            <w:pPr>
              <w:pStyle w:val="Geenafstand"/>
            </w:pPr>
            <w:r w:rsidRPr="00AA10AE">
              <w:t>Wisselende thema’s</w:t>
            </w:r>
          </w:p>
        </w:tc>
        <w:tc>
          <w:tcPr>
            <w:tcW w:w="1999" w:type="dxa"/>
          </w:tcPr>
          <w:p w14:paraId="52D07F39"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p>
        </w:tc>
        <w:tc>
          <w:tcPr>
            <w:tcW w:w="1999" w:type="dxa"/>
          </w:tcPr>
          <w:p w14:paraId="23AD8F44"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Mediawijsheid</w:t>
            </w:r>
          </w:p>
        </w:tc>
        <w:tc>
          <w:tcPr>
            <w:tcW w:w="1999" w:type="dxa"/>
          </w:tcPr>
          <w:p w14:paraId="545DEA36"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p>
        </w:tc>
        <w:tc>
          <w:tcPr>
            <w:tcW w:w="2000" w:type="dxa"/>
          </w:tcPr>
          <w:p w14:paraId="31EEF089"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p>
        </w:tc>
        <w:tc>
          <w:tcPr>
            <w:tcW w:w="2000" w:type="dxa"/>
          </w:tcPr>
          <w:p w14:paraId="368E8638"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p>
        </w:tc>
        <w:tc>
          <w:tcPr>
            <w:tcW w:w="2000" w:type="dxa"/>
          </w:tcPr>
          <w:p w14:paraId="14BFF301"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p>
        </w:tc>
      </w:tr>
      <w:tr w:rsidR="00AA10AE" w:rsidRPr="00AA10AE" w14:paraId="34E4E445" w14:textId="77777777" w:rsidTr="00AA10AE">
        <w:tc>
          <w:tcPr>
            <w:cnfStyle w:val="001000000000" w:firstRow="0" w:lastRow="0" w:firstColumn="1" w:lastColumn="0" w:oddVBand="0" w:evenVBand="0" w:oddHBand="0" w:evenHBand="0" w:firstRowFirstColumn="0" w:firstRowLastColumn="0" w:lastRowFirstColumn="0" w:lastRowLastColumn="0"/>
            <w:tcW w:w="1413" w:type="dxa"/>
          </w:tcPr>
          <w:p w14:paraId="50B46AAC" w14:textId="77777777" w:rsidR="00AA10AE" w:rsidRPr="00AA10AE" w:rsidRDefault="00AA10AE" w:rsidP="00AA10AE">
            <w:pPr>
              <w:pStyle w:val="Geenafstand"/>
            </w:pPr>
          </w:p>
        </w:tc>
        <w:tc>
          <w:tcPr>
            <w:tcW w:w="1999" w:type="dxa"/>
          </w:tcPr>
          <w:p w14:paraId="346D2B04"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1999" w:type="dxa"/>
          </w:tcPr>
          <w:p w14:paraId="5B180CD2"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1999" w:type="dxa"/>
          </w:tcPr>
          <w:p w14:paraId="44B0C25C"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2000" w:type="dxa"/>
          </w:tcPr>
          <w:p w14:paraId="4C1D16BE"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2000" w:type="dxa"/>
          </w:tcPr>
          <w:p w14:paraId="12FE5044"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2000" w:type="dxa"/>
          </w:tcPr>
          <w:p w14:paraId="415A00FE"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r>
      <w:tr w:rsidR="00AA10AE" w:rsidRPr="00AA10AE" w14:paraId="46D4C7A2" w14:textId="77777777" w:rsidTr="00D72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C15F64B" w14:textId="77777777" w:rsidR="00AA10AE" w:rsidRPr="00AA10AE" w:rsidRDefault="00AA10AE" w:rsidP="00AA10AE">
            <w:pPr>
              <w:pStyle w:val="Geenafstand"/>
            </w:pPr>
            <w:r w:rsidRPr="00AA10AE">
              <w:t>Vast thema</w:t>
            </w:r>
          </w:p>
        </w:tc>
        <w:tc>
          <w:tcPr>
            <w:tcW w:w="1999" w:type="dxa"/>
          </w:tcPr>
          <w:p w14:paraId="0196832D"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Kiva</w:t>
            </w:r>
          </w:p>
        </w:tc>
        <w:tc>
          <w:tcPr>
            <w:tcW w:w="1999" w:type="dxa"/>
          </w:tcPr>
          <w:p w14:paraId="0633065B"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Kiva</w:t>
            </w:r>
          </w:p>
        </w:tc>
        <w:tc>
          <w:tcPr>
            <w:tcW w:w="1999" w:type="dxa"/>
          </w:tcPr>
          <w:p w14:paraId="6E877C97"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Kiva</w:t>
            </w:r>
          </w:p>
        </w:tc>
        <w:tc>
          <w:tcPr>
            <w:tcW w:w="2000" w:type="dxa"/>
          </w:tcPr>
          <w:p w14:paraId="5EC3A6A5"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Kiva</w:t>
            </w:r>
          </w:p>
        </w:tc>
        <w:tc>
          <w:tcPr>
            <w:tcW w:w="2000" w:type="dxa"/>
          </w:tcPr>
          <w:p w14:paraId="12DCF737"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Kiva</w:t>
            </w:r>
          </w:p>
        </w:tc>
        <w:tc>
          <w:tcPr>
            <w:tcW w:w="2000" w:type="dxa"/>
          </w:tcPr>
          <w:p w14:paraId="4204A257"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Kiva</w:t>
            </w:r>
          </w:p>
        </w:tc>
      </w:tr>
      <w:tr w:rsidR="00AA10AE" w:rsidRPr="00AA10AE" w14:paraId="5E107087" w14:textId="77777777" w:rsidTr="00AA10AE">
        <w:tc>
          <w:tcPr>
            <w:cnfStyle w:val="001000000000" w:firstRow="0" w:lastRow="0" w:firstColumn="1" w:lastColumn="0" w:oddVBand="0" w:evenVBand="0" w:oddHBand="0" w:evenHBand="0" w:firstRowFirstColumn="0" w:firstRowLastColumn="0" w:lastRowFirstColumn="0" w:lastRowLastColumn="0"/>
            <w:tcW w:w="1413" w:type="dxa"/>
          </w:tcPr>
          <w:p w14:paraId="6BFB7E7F" w14:textId="77777777" w:rsidR="00AA10AE" w:rsidRPr="00AA10AE" w:rsidRDefault="00AA10AE" w:rsidP="00AA10AE">
            <w:pPr>
              <w:pStyle w:val="Geenafstand"/>
            </w:pPr>
            <w:r w:rsidRPr="00AA10AE">
              <w:t>Vast thema</w:t>
            </w:r>
          </w:p>
        </w:tc>
        <w:tc>
          <w:tcPr>
            <w:tcW w:w="1999" w:type="dxa"/>
          </w:tcPr>
          <w:p w14:paraId="2A30B683"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r w:rsidRPr="00AA10AE">
              <w:t>Bewegen</w:t>
            </w:r>
          </w:p>
        </w:tc>
        <w:tc>
          <w:tcPr>
            <w:tcW w:w="1999" w:type="dxa"/>
          </w:tcPr>
          <w:p w14:paraId="29D69A7B"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r w:rsidRPr="00AA10AE">
              <w:t>Bewegen</w:t>
            </w:r>
          </w:p>
        </w:tc>
        <w:tc>
          <w:tcPr>
            <w:tcW w:w="1999" w:type="dxa"/>
          </w:tcPr>
          <w:p w14:paraId="28F120D3"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r w:rsidRPr="00AA10AE">
              <w:t>Bewegen</w:t>
            </w:r>
          </w:p>
        </w:tc>
        <w:tc>
          <w:tcPr>
            <w:tcW w:w="2000" w:type="dxa"/>
          </w:tcPr>
          <w:p w14:paraId="458504B6"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r w:rsidRPr="00AA10AE">
              <w:t>Bewegen</w:t>
            </w:r>
          </w:p>
        </w:tc>
        <w:tc>
          <w:tcPr>
            <w:tcW w:w="2000" w:type="dxa"/>
          </w:tcPr>
          <w:p w14:paraId="1B128D97"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r w:rsidRPr="00AA10AE">
              <w:t>Bewegen</w:t>
            </w:r>
          </w:p>
        </w:tc>
        <w:tc>
          <w:tcPr>
            <w:tcW w:w="2000" w:type="dxa"/>
          </w:tcPr>
          <w:p w14:paraId="31CE9AAB"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r w:rsidRPr="00AA10AE">
              <w:t>Bewegen</w:t>
            </w:r>
          </w:p>
        </w:tc>
      </w:tr>
      <w:tr w:rsidR="00AA10AE" w:rsidRPr="00AA10AE" w14:paraId="18BFD32D" w14:textId="77777777" w:rsidTr="00D72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7B9E627" w14:textId="77777777" w:rsidR="00AA10AE" w:rsidRPr="00AA10AE" w:rsidRDefault="00AA10AE" w:rsidP="00AA10AE">
            <w:pPr>
              <w:pStyle w:val="Geenafstand"/>
            </w:pPr>
            <w:r w:rsidRPr="00AA10AE">
              <w:t>Vast thema</w:t>
            </w:r>
          </w:p>
        </w:tc>
        <w:tc>
          <w:tcPr>
            <w:tcW w:w="1999" w:type="dxa"/>
          </w:tcPr>
          <w:p w14:paraId="71BF2A5A"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Verkeersveiligheid</w:t>
            </w:r>
          </w:p>
        </w:tc>
        <w:tc>
          <w:tcPr>
            <w:tcW w:w="1999" w:type="dxa"/>
          </w:tcPr>
          <w:p w14:paraId="4DC8A3C6"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Verkeersveiligheid</w:t>
            </w:r>
          </w:p>
        </w:tc>
        <w:tc>
          <w:tcPr>
            <w:tcW w:w="1999" w:type="dxa"/>
          </w:tcPr>
          <w:p w14:paraId="253FBE1F"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Verkeersveiligheid</w:t>
            </w:r>
          </w:p>
        </w:tc>
        <w:tc>
          <w:tcPr>
            <w:tcW w:w="2000" w:type="dxa"/>
          </w:tcPr>
          <w:p w14:paraId="196D60EA"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Verkeersveiligheid</w:t>
            </w:r>
          </w:p>
        </w:tc>
        <w:tc>
          <w:tcPr>
            <w:tcW w:w="2000" w:type="dxa"/>
          </w:tcPr>
          <w:p w14:paraId="142BA696"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Verkeersveiligheid</w:t>
            </w:r>
          </w:p>
        </w:tc>
        <w:tc>
          <w:tcPr>
            <w:tcW w:w="2000" w:type="dxa"/>
          </w:tcPr>
          <w:p w14:paraId="69A27718"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Verkeersveiligheid</w:t>
            </w:r>
          </w:p>
        </w:tc>
      </w:tr>
      <w:tr w:rsidR="00AA10AE" w:rsidRPr="00AA10AE" w14:paraId="26E931DF" w14:textId="77777777" w:rsidTr="00AA10AE">
        <w:tc>
          <w:tcPr>
            <w:cnfStyle w:val="001000000000" w:firstRow="0" w:lastRow="0" w:firstColumn="1" w:lastColumn="0" w:oddVBand="0" w:evenVBand="0" w:oddHBand="0" w:evenHBand="0" w:firstRowFirstColumn="0" w:firstRowLastColumn="0" w:lastRowFirstColumn="0" w:lastRowLastColumn="0"/>
            <w:tcW w:w="1413" w:type="dxa"/>
          </w:tcPr>
          <w:p w14:paraId="121517B4" w14:textId="77777777" w:rsidR="00AA10AE" w:rsidRPr="00AA10AE" w:rsidRDefault="00AA10AE" w:rsidP="00AA10AE">
            <w:pPr>
              <w:pStyle w:val="Geenafstand"/>
            </w:pPr>
          </w:p>
        </w:tc>
        <w:tc>
          <w:tcPr>
            <w:tcW w:w="1999" w:type="dxa"/>
          </w:tcPr>
          <w:p w14:paraId="4E3B0A43"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1999" w:type="dxa"/>
          </w:tcPr>
          <w:p w14:paraId="4A059D2E"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1999" w:type="dxa"/>
          </w:tcPr>
          <w:p w14:paraId="546BDCAE"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2000" w:type="dxa"/>
          </w:tcPr>
          <w:p w14:paraId="48FDD96D"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2000" w:type="dxa"/>
          </w:tcPr>
          <w:p w14:paraId="4D8AF8BF"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2000" w:type="dxa"/>
          </w:tcPr>
          <w:p w14:paraId="6775A288"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r>
      <w:tr w:rsidR="00AA10AE" w:rsidRPr="00AA10AE" w14:paraId="6F142FD0" w14:textId="77777777" w:rsidTr="00D72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B2AF228" w14:textId="77777777" w:rsidR="00AA10AE" w:rsidRPr="00AA10AE" w:rsidRDefault="00AA10AE" w:rsidP="00AA10AE">
            <w:pPr>
              <w:pStyle w:val="Geenafstand"/>
            </w:pPr>
            <w:r w:rsidRPr="00AA10AE">
              <w:t>Vast streefpunt</w:t>
            </w:r>
          </w:p>
        </w:tc>
        <w:tc>
          <w:tcPr>
            <w:tcW w:w="1999" w:type="dxa"/>
          </w:tcPr>
          <w:p w14:paraId="1998C093"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Gezonde voeding</w:t>
            </w:r>
          </w:p>
        </w:tc>
        <w:tc>
          <w:tcPr>
            <w:tcW w:w="1999" w:type="dxa"/>
          </w:tcPr>
          <w:p w14:paraId="14208B4A"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Gezonde voeding</w:t>
            </w:r>
          </w:p>
        </w:tc>
        <w:tc>
          <w:tcPr>
            <w:tcW w:w="1999" w:type="dxa"/>
          </w:tcPr>
          <w:p w14:paraId="3F8C5F17"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Gezonde voeding</w:t>
            </w:r>
          </w:p>
        </w:tc>
        <w:tc>
          <w:tcPr>
            <w:tcW w:w="2000" w:type="dxa"/>
          </w:tcPr>
          <w:p w14:paraId="0728BA98"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Gezonde voeding</w:t>
            </w:r>
          </w:p>
        </w:tc>
        <w:tc>
          <w:tcPr>
            <w:tcW w:w="2000" w:type="dxa"/>
          </w:tcPr>
          <w:p w14:paraId="408B0667"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Gezonde voeding</w:t>
            </w:r>
          </w:p>
        </w:tc>
        <w:tc>
          <w:tcPr>
            <w:tcW w:w="2000" w:type="dxa"/>
          </w:tcPr>
          <w:p w14:paraId="30816533"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Gezonde voeding</w:t>
            </w:r>
          </w:p>
        </w:tc>
      </w:tr>
      <w:tr w:rsidR="00AA10AE" w:rsidRPr="00AA10AE" w14:paraId="07AD5074" w14:textId="77777777" w:rsidTr="00AA10AE">
        <w:tc>
          <w:tcPr>
            <w:cnfStyle w:val="001000000000" w:firstRow="0" w:lastRow="0" w:firstColumn="1" w:lastColumn="0" w:oddVBand="0" w:evenVBand="0" w:oddHBand="0" w:evenHBand="0" w:firstRowFirstColumn="0" w:firstRowLastColumn="0" w:lastRowFirstColumn="0" w:lastRowLastColumn="0"/>
            <w:tcW w:w="1413" w:type="dxa"/>
          </w:tcPr>
          <w:p w14:paraId="747B3A0B" w14:textId="77777777" w:rsidR="00AA10AE" w:rsidRPr="00AA10AE" w:rsidRDefault="00AA10AE" w:rsidP="00AA10AE">
            <w:pPr>
              <w:pStyle w:val="Geenafstand"/>
            </w:pPr>
          </w:p>
        </w:tc>
        <w:tc>
          <w:tcPr>
            <w:tcW w:w="1999" w:type="dxa"/>
          </w:tcPr>
          <w:p w14:paraId="366E9F06"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1999" w:type="dxa"/>
          </w:tcPr>
          <w:p w14:paraId="4CD779BA"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1999" w:type="dxa"/>
          </w:tcPr>
          <w:p w14:paraId="0165B887"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2000" w:type="dxa"/>
          </w:tcPr>
          <w:p w14:paraId="3664D25C"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2000" w:type="dxa"/>
          </w:tcPr>
          <w:p w14:paraId="54E6D98E"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2000" w:type="dxa"/>
          </w:tcPr>
          <w:p w14:paraId="3735027D"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r>
    </w:tbl>
    <w:tbl>
      <w:tblPr>
        <w:tblStyle w:val="Rastertabel4-Accent11"/>
        <w:tblpPr w:leftFromText="141" w:rightFromText="141" w:vertAnchor="page" w:horzAnchor="margin" w:tblpY="6833"/>
        <w:tblW w:w="13410" w:type="dxa"/>
        <w:tblLook w:val="04A0" w:firstRow="1" w:lastRow="0" w:firstColumn="1" w:lastColumn="0" w:noHBand="0" w:noVBand="1"/>
      </w:tblPr>
      <w:tblGrid>
        <w:gridCol w:w="1413"/>
        <w:gridCol w:w="1999"/>
        <w:gridCol w:w="1999"/>
        <w:gridCol w:w="1999"/>
        <w:gridCol w:w="2000"/>
        <w:gridCol w:w="2000"/>
        <w:gridCol w:w="2000"/>
      </w:tblGrid>
      <w:tr w:rsidR="00AA10AE" w:rsidRPr="00AA10AE" w14:paraId="1E935F3E" w14:textId="77777777" w:rsidTr="00AA1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56E0E6D" w14:textId="77777777" w:rsidR="00AA10AE" w:rsidRPr="00AA10AE" w:rsidRDefault="00AA10AE" w:rsidP="00AA10AE">
            <w:pPr>
              <w:pStyle w:val="Geenafstand"/>
            </w:pPr>
          </w:p>
        </w:tc>
        <w:tc>
          <w:tcPr>
            <w:tcW w:w="1999" w:type="dxa"/>
          </w:tcPr>
          <w:p w14:paraId="1A2C6369" w14:textId="77777777" w:rsidR="00AA10AE" w:rsidRPr="00AA10AE" w:rsidRDefault="00AA10AE" w:rsidP="00AA10AE">
            <w:pPr>
              <w:pStyle w:val="Geenafstand"/>
              <w:cnfStyle w:val="100000000000" w:firstRow="1" w:lastRow="0" w:firstColumn="0" w:lastColumn="0" w:oddVBand="0" w:evenVBand="0" w:oddHBand="0" w:evenHBand="0" w:firstRowFirstColumn="0" w:firstRowLastColumn="0" w:lastRowFirstColumn="0" w:lastRowLastColumn="0"/>
            </w:pPr>
            <w:r w:rsidRPr="00AA10AE">
              <w:t>Maart</w:t>
            </w:r>
          </w:p>
        </w:tc>
        <w:tc>
          <w:tcPr>
            <w:tcW w:w="1999" w:type="dxa"/>
          </w:tcPr>
          <w:p w14:paraId="33EE77B4" w14:textId="77777777" w:rsidR="00AA10AE" w:rsidRPr="00AA10AE" w:rsidRDefault="00AA10AE" w:rsidP="00AA10AE">
            <w:pPr>
              <w:pStyle w:val="Geenafstand"/>
              <w:cnfStyle w:val="100000000000" w:firstRow="1" w:lastRow="0" w:firstColumn="0" w:lastColumn="0" w:oddVBand="0" w:evenVBand="0" w:oddHBand="0" w:evenHBand="0" w:firstRowFirstColumn="0" w:firstRowLastColumn="0" w:lastRowFirstColumn="0" w:lastRowLastColumn="0"/>
            </w:pPr>
            <w:r w:rsidRPr="00AA10AE">
              <w:t>April</w:t>
            </w:r>
          </w:p>
        </w:tc>
        <w:tc>
          <w:tcPr>
            <w:tcW w:w="1999" w:type="dxa"/>
          </w:tcPr>
          <w:p w14:paraId="5E7315F2" w14:textId="77777777" w:rsidR="00AA10AE" w:rsidRPr="00AA10AE" w:rsidRDefault="00AA10AE" w:rsidP="00AA10AE">
            <w:pPr>
              <w:pStyle w:val="Geenafstand"/>
              <w:cnfStyle w:val="100000000000" w:firstRow="1" w:lastRow="0" w:firstColumn="0" w:lastColumn="0" w:oddVBand="0" w:evenVBand="0" w:oddHBand="0" w:evenHBand="0" w:firstRowFirstColumn="0" w:firstRowLastColumn="0" w:lastRowFirstColumn="0" w:lastRowLastColumn="0"/>
            </w:pPr>
            <w:r w:rsidRPr="00AA10AE">
              <w:t>Mei</w:t>
            </w:r>
          </w:p>
        </w:tc>
        <w:tc>
          <w:tcPr>
            <w:tcW w:w="2000" w:type="dxa"/>
          </w:tcPr>
          <w:p w14:paraId="001DD1CA" w14:textId="77777777" w:rsidR="00AA10AE" w:rsidRPr="00AA10AE" w:rsidRDefault="00AA10AE" w:rsidP="00AA10AE">
            <w:pPr>
              <w:pStyle w:val="Geenafstand"/>
              <w:cnfStyle w:val="100000000000" w:firstRow="1" w:lastRow="0" w:firstColumn="0" w:lastColumn="0" w:oddVBand="0" w:evenVBand="0" w:oddHBand="0" w:evenHBand="0" w:firstRowFirstColumn="0" w:firstRowLastColumn="0" w:lastRowFirstColumn="0" w:lastRowLastColumn="0"/>
            </w:pPr>
            <w:r w:rsidRPr="00AA10AE">
              <w:t>Juni</w:t>
            </w:r>
          </w:p>
        </w:tc>
        <w:tc>
          <w:tcPr>
            <w:tcW w:w="2000" w:type="dxa"/>
          </w:tcPr>
          <w:p w14:paraId="1305E2F0" w14:textId="77777777" w:rsidR="00AA10AE" w:rsidRPr="00AA10AE" w:rsidRDefault="00AA10AE" w:rsidP="00AA10AE">
            <w:pPr>
              <w:pStyle w:val="Geenafstand"/>
              <w:cnfStyle w:val="100000000000" w:firstRow="1" w:lastRow="0" w:firstColumn="0" w:lastColumn="0" w:oddVBand="0" w:evenVBand="0" w:oddHBand="0" w:evenHBand="0" w:firstRowFirstColumn="0" w:firstRowLastColumn="0" w:lastRowFirstColumn="0" w:lastRowLastColumn="0"/>
              <w:rPr>
                <w14:textFill>
                  <w14:solidFill>
                    <w14:srgbClr w14:val="FFFFFF">
                      <w14:lumMod w14:val="65000"/>
                    </w14:srgbClr>
                  </w14:solidFill>
                </w14:textFill>
              </w:rPr>
            </w:pPr>
            <w:r w:rsidRPr="00AA10AE">
              <w:rPr>
                <w14:textFill>
                  <w14:solidFill>
                    <w14:srgbClr w14:val="FFFFFF">
                      <w14:lumMod w14:val="65000"/>
                    </w14:srgbClr>
                  </w14:solidFill>
                </w14:textFill>
              </w:rPr>
              <w:t>Juli</w:t>
            </w:r>
          </w:p>
        </w:tc>
        <w:tc>
          <w:tcPr>
            <w:tcW w:w="2000" w:type="dxa"/>
          </w:tcPr>
          <w:p w14:paraId="63DFDFA3" w14:textId="77777777" w:rsidR="00AA10AE" w:rsidRPr="00AA10AE" w:rsidRDefault="00AA10AE" w:rsidP="00AA10AE">
            <w:pPr>
              <w:pStyle w:val="Geenafstand"/>
              <w:cnfStyle w:val="100000000000" w:firstRow="1" w:lastRow="0" w:firstColumn="0" w:lastColumn="0" w:oddVBand="0" w:evenVBand="0" w:oddHBand="0" w:evenHBand="0" w:firstRowFirstColumn="0" w:firstRowLastColumn="0" w:lastRowFirstColumn="0" w:lastRowLastColumn="0"/>
              <w:rPr>
                <w14:textFill>
                  <w14:solidFill>
                    <w14:srgbClr w14:val="FFFFFF">
                      <w14:lumMod w14:val="65000"/>
                    </w14:srgbClr>
                  </w14:solidFill>
                </w14:textFill>
              </w:rPr>
            </w:pPr>
            <w:r w:rsidRPr="00AA10AE">
              <w:rPr>
                <w14:textFill>
                  <w14:solidFill>
                    <w14:srgbClr w14:val="FFFFFF">
                      <w14:lumMod w14:val="65000"/>
                    </w14:srgbClr>
                  </w14:solidFill>
                </w14:textFill>
              </w:rPr>
              <w:t>Augustus</w:t>
            </w:r>
          </w:p>
        </w:tc>
      </w:tr>
      <w:tr w:rsidR="00AA10AE" w:rsidRPr="00AA10AE" w14:paraId="7B64E1CB" w14:textId="77777777" w:rsidTr="00AA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6B99036" w14:textId="77777777" w:rsidR="00AA10AE" w:rsidRPr="00AA10AE" w:rsidRDefault="00AA10AE" w:rsidP="00AA10AE">
            <w:pPr>
              <w:pStyle w:val="Geenafstand"/>
            </w:pPr>
            <w:r w:rsidRPr="00AA10AE">
              <w:t>Wisselende thema’s</w:t>
            </w:r>
          </w:p>
        </w:tc>
        <w:tc>
          <w:tcPr>
            <w:tcW w:w="1999" w:type="dxa"/>
          </w:tcPr>
          <w:p w14:paraId="67DE346B"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p>
        </w:tc>
        <w:tc>
          <w:tcPr>
            <w:tcW w:w="1999" w:type="dxa"/>
          </w:tcPr>
          <w:p w14:paraId="528DCDAD"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p>
        </w:tc>
        <w:tc>
          <w:tcPr>
            <w:tcW w:w="1999" w:type="dxa"/>
          </w:tcPr>
          <w:p w14:paraId="251859C4"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Lentekriebels</w:t>
            </w:r>
          </w:p>
        </w:tc>
        <w:tc>
          <w:tcPr>
            <w:tcW w:w="2000" w:type="dxa"/>
          </w:tcPr>
          <w:p w14:paraId="3238679B"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p>
        </w:tc>
        <w:tc>
          <w:tcPr>
            <w:tcW w:w="2000" w:type="dxa"/>
          </w:tcPr>
          <w:p w14:paraId="38EB7003"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rPr>
                <w:color w:val="FFFFFF"/>
                <w14:textFill>
                  <w14:solidFill>
                    <w14:srgbClr w14:val="FFFFFF">
                      <w14:lumMod w14:val="65000"/>
                    </w14:srgbClr>
                  </w14:solidFill>
                </w14:textFill>
              </w:rPr>
            </w:pPr>
          </w:p>
        </w:tc>
        <w:tc>
          <w:tcPr>
            <w:tcW w:w="2000" w:type="dxa"/>
          </w:tcPr>
          <w:p w14:paraId="3B35009A"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rPr>
                <w:color w:val="FFFFFF"/>
                <w14:textFill>
                  <w14:solidFill>
                    <w14:srgbClr w14:val="FFFFFF">
                      <w14:lumMod w14:val="65000"/>
                    </w14:srgbClr>
                  </w14:solidFill>
                </w14:textFill>
              </w:rPr>
            </w:pPr>
          </w:p>
        </w:tc>
      </w:tr>
      <w:tr w:rsidR="00AA10AE" w:rsidRPr="00AA10AE" w14:paraId="726D18B1" w14:textId="77777777" w:rsidTr="00AA10AE">
        <w:tc>
          <w:tcPr>
            <w:cnfStyle w:val="001000000000" w:firstRow="0" w:lastRow="0" w:firstColumn="1" w:lastColumn="0" w:oddVBand="0" w:evenVBand="0" w:oddHBand="0" w:evenHBand="0" w:firstRowFirstColumn="0" w:firstRowLastColumn="0" w:lastRowFirstColumn="0" w:lastRowLastColumn="0"/>
            <w:tcW w:w="1413" w:type="dxa"/>
          </w:tcPr>
          <w:p w14:paraId="68371E62" w14:textId="77777777" w:rsidR="00AA10AE" w:rsidRPr="00AA10AE" w:rsidRDefault="00AA10AE" w:rsidP="00AA10AE">
            <w:pPr>
              <w:pStyle w:val="Geenafstand"/>
            </w:pPr>
          </w:p>
        </w:tc>
        <w:tc>
          <w:tcPr>
            <w:tcW w:w="1999" w:type="dxa"/>
          </w:tcPr>
          <w:p w14:paraId="25957656"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1999" w:type="dxa"/>
          </w:tcPr>
          <w:p w14:paraId="71E987D2"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1999" w:type="dxa"/>
          </w:tcPr>
          <w:p w14:paraId="270C878A"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2000" w:type="dxa"/>
          </w:tcPr>
          <w:p w14:paraId="26B8838A"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2000" w:type="dxa"/>
          </w:tcPr>
          <w:p w14:paraId="0F9B06C6"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rPr>
                <w:color w:val="FFFFFF"/>
                <w14:textFill>
                  <w14:solidFill>
                    <w14:srgbClr w14:val="FFFFFF">
                      <w14:lumMod w14:val="65000"/>
                    </w14:srgbClr>
                  </w14:solidFill>
                </w14:textFill>
              </w:rPr>
            </w:pPr>
          </w:p>
        </w:tc>
        <w:tc>
          <w:tcPr>
            <w:tcW w:w="2000" w:type="dxa"/>
          </w:tcPr>
          <w:p w14:paraId="495F91E7"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rPr>
                <w:color w:val="FFFFFF"/>
                <w14:textFill>
                  <w14:solidFill>
                    <w14:srgbClr w14:val="FFFFFF">
                      <w14:lumMod w14:val="65000"/>
                    </w14:srgbClr>
                  </w14:solidFill>
                </w14:textFill>
              </w:rPr>
            </w:pPr>
          </w:p>
        </w:tc>
      </w:tr>
      <w:tr w:rsidR="00AA10AE" w:rsidRPr="00AA10AE" w14:paraId="10EA1FB7" w14:textId="77777777" w:rsidTr="00AA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E68BDB" w14:textId="77777777" w:rsidR="00AA10AE" w:rsidRPr="00AA10AE" w:rsidRDefault="00AA10AE" w:rsidP="00AA10AE">
            <w:pPr>
              <w:pStyle w:val="Geenafstand"/>
            </w:pPr>
            <w:r w:rsidRPr="00AA10AE">
              <w:t>Vast thema*</w:t>
            </w:r>
          </w:p>
        </w:tc>
        <w:tc>
          <w:tcPr>
            <w:tcW w:w="1999" w:type="dxa"/>
          </w:tcPr>
          <w:p w14:paraId="57905016"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Kiva</w:t>
            </w:r>
          </w:p>
        </w:tc>
        <w:tc>
          <w:tcPr>
            <w:tcW w:w="1999" w:type="dxa"/>
          </w:tcPr>
          <w:p w14:paraId="565D3BD3"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Kiva</w:t>
            </w:r>
          </w:p>
        </w:tc>
        <w:tc>
          <w:tcPr>
            <w:tcW w:w="1999" w:type="dxa"/>
          </w:tcPr>
          <w:p w14:paraId="51CCF3B4"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Kiva</w:t>
            </w:r>
          </w:p>
        </w:tc>
        <w:tc>
          <w:tcPr>
            <w:tcW w:w="2000" w:type="dxa"/>
          </w:tcPr>
          <w:p w14:paraId="3EAE295E"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Kiva</w:t>
            </w:r>
          </w:p>
        </w:tc>
        <w:tc>
          <w:tcPr>
            <w:tcW w:w="2000" w:type="dxa"/>
          </w:tcPr>
          <w:p w14:paraId="3A75C0FB"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rPr>
                <w:color w:val="FFFFFF"/>
                <w14:textFill>
                  <w14:solidFill>
                    <w14:srgbClr w14:val="FFFFFF">
                      <w14:lumMod w14:val="65000"/>
                    </w14:srgbClr>
                  </w14:solidFill>
                </w14:textFill>
              </w:rPr>
            </w:pPr>
            <w:r w:rsidRPr="00AA10AE">
              <w:rPr>
                <w:color w:val="FFFFFF"/>
                <w14:textFill>
                  <w14:solidFill>
                    <w14:srgbClr w14:val="FFFFFF">
                      <w14:lumMod w14:val="65000"/>
                    </w14:srgbClr>
                  </w14:solidFill>
                </w14:textFill>
              </w:rPr>
              <w:t>Kiva</w:t>
            </w:r>
          </w:p>
        </w:tc>
        <w:tc>
          <w:tcPr>
            <w:tcW w:w="2000" w:type="dxa"/>
          </w:tcPr>
          <w:p w14:paraId="5279421C"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rPr>
                <w:color w:val="FFFFFF"/>
                <w14:textFill>
                  <w14:solidFill>
                    <w14:srgbClr w14:val="FFFFFF">
                      <w14:lumMod w14:val="65000"/>
                    </w14:srgbClr>
                  </w14:solidFill>
                </w14:textFill>
              </w:rPr>
            </w:pPr>
            <w:r w:rsidRPr="00AA10AE">
              <w:rPr>
                <w:color w:val="FFFFFF"/>
                <w14:textFill>
                  <w14:solidFill>
                    <w14:srgbClr w14:val="FFFFFF">
                      <w14:lumMod w14:val="65000"/>
                    </w14:srgbClr>
                  </w14:solidFill>
                </w14:textFill>
              </w:rPr>
              <w:t>Kiva</w:t>
            </w:r>
          </w:p>
        </w:tc>
      </w:tr>
      <w:tr w:rsidR="00AA10AE" w:rsidRPr="00AA10AE" w14:paraId="4FCC97E2" w14:textId="77777777" w:rsidTr="00AA10AE">
        <w:tc>
          <w:tcPr>
            <w:cnfStyle w:val="001000000000" w:firstRow="0" w:lastRow="0" w:firstColumn="1" w:lastColumn="0" w:oddVBand="0" w:evenVBand="0" w:oddHBand="0" w:evenHBand="0" w:firstRowFirstColumn="0" w:firstRowLastColumn="0" w:lastRowFirstColumn="0" w:lastRowLastColumn="0"/>
            <w:tcW w:w="1413" w:type="dxa"/>
          </w:tcPr>
          <w:p w14:paraId="00CF6668" w14:textId="77777777" w:rsidR="00AA10AE" w:rsidRPr="00AA10AE" w:rsidRDefault="00AA10AE" w:rsidP="00AA10AE">
            <w:pPr>
              <w:pStyle w:val="Geenafstand"/>
            </w:pPr>
            <w:r w:rsidRPr="00AA10AE">
              <w:t>Vast thema</w:t>
            </w:r>
          </w:p>
        </w:tc>
        <w:tc>
          <w:tcPr>
            <w:tcW w:w="1999" w:type="dxa"/>
          </w:tcPr>
          <w:p w14:paraId="2F985CBA"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r w:rsidRPr="00AA10AE">
              <w:t>Bewegen</w:t>
            </w:r>
          </w:p>
        </w:tc>
        <w:tc>
          <w:tcPr>
            <w:tcW w:w="1999" w:type="dxa"/>
          </w:tcPr>
          <w:p w14:paraId="032A2736"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r w:rsidRPr="00AA10AE">
              <w:t>Bewegen</w:t>
            </w:r>
          </w:p>
        </w:tc>
        <w:tc>
          <w:tcPr>
            <w:tcW w:w="1999" w:type="dxa"/>
          </w:tcPr>
          <w:p w14:paraId="032F0738"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r w:rsidRPr="00AA10AE">
              <w:t>Bewegen</w:t>
            </w:r>
          </w:p>
        </w:tc>
        <w:tc>
          <w:tcPr>
            <w:tcW w:w="2000" w:type="dxa"/>
          </w:tcPr>
          <w:p w14:paraId="3E349AD8"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r w:rsidRPr="00AA10AE">
              <w:t>Bewegen</w:t>
            </w:r>
          </w:p>
        </w:tc>
        <w:tc>
          <w:tcPr>
            <w:tcW w:w="2000" w:type="dxa"/>
          </w:tcPr>
          <w:p w14:paraId="032518BD"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rPr>
                <w:color w:val="FFFFFF"/>
                <w14:textFill>
                  <w14:solidFill>
                    <w14:srgbClr w14:val="FFFFFF">
                      <w14:lumMod w14:val="65000"/>
                    </w14:srgbClr>
                  </w14:solidFill>
                </w14:textFill>
              </w:rPr>
            </w:pPr>
            <w:r w:rsidRPr="00AA10AE">
              <w:rPr>
                <w:color w:val="FFFFFF"/>
                <w14:textFill>
                  <w14:solidFill>
                    <w14:srgbClr w14:val="FFFFFF">
                      <w14:lumMod w14:val="65000"/>
                    </w14:srgbClr>
                  </w14:solidFill>
                </w14:textFill>
              </w:rPr>
              <w:t>Bewegen</w:t>
            </w:r>
          </w:p>
        </w:tc>
        <w:tc>
          <w:tcPr>
            <w:tcW w:w="2000" w:type="dxa"/>
          </w:tcPr>
          <w:p w14:paraId="4132AABB"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rPr>
                <w:color w:val="FFFFFF"/>
                <w14:textFill>
                  <w14:solidFill>
                    <w14:srgbClr w14:val="FFFFFF">
                      <w14:lumMod w14:val="65000"/>
                    </w14:srgbClr>
                  </w14:solidFill>
                </w14:textFill>
              </w:rPr>
            </w:pPr>
            <w:r w:rsidRPr="00AA10AE">
              <w:rPr>
                <w:color w:val="FFFFFF"/>
                <w14:textFill>
                  <w14:solidFill>
                    <w14:srgbClr w14:val="FFFFFF">
                      <w14:lumMod w14:val="65000"/>
                    </w14:srgbClr>
                  </w14:solidFill>
                </w14:textFill>
              </w:rPr>
              <w:t>Bewegen</w:t>
            </w:r>
          </w:p>
        </w:tc>
      </w:tr>
      <w:tr w:rsidR="00AA10AE" w:rsidRPr="00AA10AE" w14:paraId="7890146E" w14:textId="77777777" w:rsidTr="00AA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6EBA2AC" w14:textId="77777777" w:rsidR="00AA10AE" w:rsidRPr="00AA10AE" w:rsidRDefault="00AA10AE" w:rsidP="00AA10AE">
            <w:pPr>
              <w:pStyle w:val="Geenafstand"/>
            </w:pPr>
            <w:r w:rsidRPr="00AA10AE">
              <w:t>Vast thema</w:t>
            </w:r>
          </w:p>
        </w:tc>
        <w:tc>
          <w:tcPr>
            <w:tcW w:w="1999" w:type="dxa"/>
          </w:tcPr>
          <w:p w14:paraId="48CC9E10"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Verkeersveiligheid</w:t>
            </w:r>
          </w:p>
        </w:tc>
        <w:tc>
          <w:tcPr>
            <w:tcW w:w="1999" w:type="dxa"/>
          </w:tcPr>
          <w:p w14:paraId="6CD8B622"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Verkeersveiligheid</w:t>
            </w:r>
          </w:p>
        </w:tc>
        <w:tc>
          <w:tcPr>
            <w:tcW w:w="1999" w:type="dxa"/>
          </w:tcPr>
          <w:p w14:paraId="50D02CE3"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Verkeersveiligheid</w:t>
            </w:r>
          </w:p>
        </w:tc>
        <w:tc>
          <w:tcPr>
            <w:tcW w:w="2000" w:type="dxa"/>
          </w:tcPr>
          <w:p w14:paraId="5D56E817"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Verkeersveiligheid</w:t>
            </w:r>
          </w:p>
        </w:tc>
        <w:tc>
          <w:tcPr>
            <w:tcW w:w="2000" w:type="dxa"/>
          </w:tcPr>
          <w:p w14:paraId="6A129C36"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rPr>
                <w:color w:val="FFFFFF"/>
                <w14:textFill>
                  <w14:solidFill>
                    <w14:srgbClr w14:val="FFFFFF">
                      <w14:lumMod w14:val="65000"/>
                    </w14:srgbClr>
                  </w14:solidFill>
                </w14:textFill>
              </w:rPr>
            </w:pPr>
            <w:r w:rsidRPr="00AA10AE">
              <w:rPr>
                <w:color w:val="FFFFFF"/>
                <w14:textFill>
                  <w14:solidFill>
                    <w14:srgbClr w14:val="FFFFFF">
                      <w14:lumMod w14:val="65000"/>
                    </w14:srgbClr>
                  </w14:solidFill>
                </w14:textFill>
              </w:rPr>
              <w:t>Verkeersveiligheid</w:t>
            </w:r>
          </w:p>
        </w:tc>
        <w:tc>
          <w:tcPr>
            <w:tcW w:w="2000" w:type="dxa"/>
          </w:tcPr>
          <w:p w14:paraId="66FFA5FF"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rPr>
                <w:color w:val="FFFFFF"/>
                <w14:textFill>
                  <w14:solidFill>
                    <w14:srgbClr w14:val="FFFFFF">
                      <w14:lumMod w14:val="65000"/>
                    </w14:srgbClr>
                  </w14:solidFill>
                </w14:textFill>
              </w:rPr>
            </w:pPr>
            <w:r w:rsidRPr="00AA10AE">
              <w:rPr>
                <w:color w:val="FFFFFF"/>
                <w14:textFill>
                  <w14:solidFill>
                    <w14:srgbClr w14:val="FFFFFF">
                      <w14:lumMod w14:val="65000"/>
                    </w14:srgbClr>
                  </w14:solidFill>
                </w14:textFill>
              </w:rPr>
              <w:t>Verkeersveiligheid</w:t>
            </w:r>
          </w:p>
        </w:tc>
      </w:tr>
      <w:tr w:rsidR="00AA10AE" w:rsidRPr="00AA10AE" w14:paraId="1A287D29" w14:textId="77777777" w:rsidTr="00AA10AE">
        <w:tc>
          <w:tcPr>
            <w:cnfStyle w:val="001000000000" w:firstRow="0" w:lastRow="0" w:firstColumn="1" w:lastColumn="0" w:oddVBand="0" w:evenVBand="0" w:oddHBand="0" w:evenHBand="0" w:firstRowFirstColumn="0" w:firstRowLastColumn="0" w:lastRowFirstColumn="0" w:lastRowLastColumn="0"/>
            <w:tcW w:w="1413" w:type="dxa"/>
          </w:tcPr>
          <w:p w14:paraId="4A6CB646" w14:textId="77777777" w:rsidR="00AA10AE" w:rsidRPr="00AA10AE" w:rsidRDefault="00AA10AE" w:rsidP="00AA10AE">
            <w:pPr>
              <w:pStyle w:val="Geenafstand"/>
            </w:pPr>
          </w:p>
        </w:tc>
        <w:tc>
          <w:tcPr>
            <w:tcW w:w="1999" w:type="dxa"/>
          </w:tcPr>
          <w:p w14:paraId="47996E13"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1999" w:type="dxa"/>
          </w:tcPr>
          <w:p w14:paraId="6420B627"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1999" w:type="dxa"/>
          </w:tcPr>
          <w:p w14:paraId="55F8DB8C"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2000" w:type="dxa"/>
          </w:tcPr>
          <w:p w14:paraId="470B5A7B"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2000" w:type="dxa"/>
          </w:tcPr>
          <w:p w14:paraId="199B0B9C"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rPr>
                <w:color w:val="FFFFFF"/>
                <w14:textFill>
                  <w14:solidFill>
                    <w14:srgbClr w14:val="FFFFFF">
                      <w14:lumMod w14:val="65000"/>
                    </w14:srgbClr>
                  </w14:solidFill>
                </w14:textFill>
              </w:rPr>
            </w:pPr>
          </w:p>
        </w:tc>
        <w:tc>
          <w:tcPr>
            <w:tcW w:w="2000" w:type="dxa"/>
          </w:tcPr>
          <w:p w14:paraId="6C191ADD"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rPr>
                <w:color w:val="FFFFFF"/>
                <w14:textFill>
                  <w14:solidFill>
                    <w14:srgbClr w14:val="FFFFFF">
                      <w14:lumMod w14:val="65000"/>
                    </w14:srgbClr>
                  </w14:solidFill>
                </w14:textFill>
              </w:rPr>
            </w:pPr>
          </w:p>
        </w:tc>
      </w:tr>
      <w:tr w:rsidR="00AA10AE" w:rsidRPr="00AA10AE" w14:paraId="3DFD077E" w14:textId="77777777" w:rsidTr="00AA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E563E86" w14:textId="77777777" w:rsidR="00AA10AE" w:rsidRPr="00AA10AE" w:rsidRDefault="00AA10AE" w:rsidP="00AA10AE">
            <w:pPr>
              <w:pStyle w:val="Geenafstand"/>
            </w:pPr>
            <w:r w:rsidRPr="00AA10AE">
              <w:t>Vast streefpunt</w:t>
            </w:r>
          </w:p>
        </w:tc>
        <w:tc>
          <w:tcPr>
            <w:tcW w:w="1999" w:type="dxa"/>
          </w:tcPr>
          <w:p w14:paraId="6DA97018"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Gezonde voeding</w:t>
            </w:r>
          </w:p>
        </w:tc>
        <w:tc>
          <w:tcPr>
            <w:tcW w:w="1999" w:type="dxa"/>
          </w:tcPr>
          <w:p w14:paraId="183E4B9F"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Gezonde voeding</w:t>
            </w:r>
          </w:p>
        </w:tc>
        <w:tc>
          <w:tcPr>
            <w:tcW w:w="1999" w:type="dxa"/>
          </w:tcPr>
          <w:p w14:paraId="28E7D2D4"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Gezonde voeding</w:t>
            </w:r>
          </w:p>
        </w:tc>
        <w:tc>
          <w:tcPr>
            <w:tcW w:w="2000" w:type="dxa"/>
          </w:tcPr>
          <w:p w14:paraId="608FCE1B"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pPr>
            <w:r w:rsidRPr="00AA10AE">
              <w:t>Gezonde voeding</w:t>
            </w:r>
          </w:p>
        </w:tc>
        <w:tc>
          <w:tcPr>
            <w:tcW w:w="2000" w:type="dxa"/>
          </w:tcPr>
          <w:p w14:paraId="07E2B967"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rPr>
                <w:color w:val="FFFFFF"/>
                <w14:textFill>
                  <w14:solidFill>
                    <w14:srgbClr w14:val="FFFFFF">
                      <w14:lumMod w14:val="65000"/>
                    </w14:srgbClr>
                  </w14:solidFill>
                </w14:textFill>
              </w:rPr>
            </w:pPr>
            <w:r w:rsidRPr="00AA10AE">
              <w:rPr>
                <w:color w:val="FFFFFF"/>
                <w14:textFill>
                  <w14:solidFill>
                    <w14:srgbClr w14:val="FFFFFF">
                      <w14:lumMod w14:val="65000"/>
                    </w14:srgbClr>
                  </w14:solidFill>
                </w14:textFill>
              </w:rPr>
              <w:t>Gezonde voeding</w:t>
            </w:r>
          </w:p>
        </w:tc>
        <w:tc>
          <w:tcPr>
            <w:tcW w:w="2000" w:type="dxa"/>
          </w:tcPr>
          <w:p w14:paraId="1FEF64DC" w14:textId="77777777" w:rsidR="00AA10AE" w:rsidRPr="00AA10AE" w:rsidRDefault="00AA10AE" w:rsidP="00AA10AE">
            <w:pPr>
              <w:pStyle w:val="Geenafstand"/>
              <w:cnfStyle w:val="000000100000" w:firstRow="0" w:lastRow="0" w:firstColumn="0" w:lastColumn="0" w:oddVBand="0" w:evenVBand="0" w:oddHBand="1" w:evenHBand="0" w:firstRowFirstColumn="0" w:firstRowLastColumn="0" w:lastRowFirstColumn="0" w:lastRowLastColumn="0"/>
              <w:rPr>
                <w:color w:val="FFFFFF"/>
                <w14:textFill>
                  <w14:solidFill>
                    <w14:srgbClr w14:val="FFFFFF">
                      <w14:lumMod w14:val="65000"/>
                    </w14:srgbClr>
                  </w14:solidFill>
                </w14:textFill>
              </w:rPr>
            </w:pPr>
            <w:r w:rsidRPr="00AA10AE">
              <w:rPr>
                <w:color w:val="FFFFFF"/>
                <w14:textFill>
                  <w14:solidFill>
                    <w14:srgbClr w14:val="FFFFFF">
                      <w14:lumMod w14:val="65000"/>
                    </w14:srgbClr>
                  </w14:solidFill>
                </w14:textFill>
              </w:rPr>
              <w:t>Gezonde voeding</w:t>
            </w:r>
          </w:p>
        </w:tc>
      </w:tr>
      <w:tr w:rsidR="00AA10AE" w:rsidRPr="00AA10AE" w14:paraId="50BEDE09" w14:textId="77777777" w:rsidTr="00AA10AE">
        <w:tc>
          <w:tcPr>
            <w:cnfStyle w:val="001000000000" w:firstRow="0" w:lastRow="0" w:firstColumn="1" w:lastColumn="0" w:oddVBand="0" w:evenVBand="0" w:oddHBand="0" w:evenHBand="0" w:firstRowFirstColumn="0" w:firstRowLastColumn="0" w:lastRowFirstColumn="0" w:lastRowLastColumn="0"/>
            <w:tcW w:w="1413" w:type="dxa"/>
          </w:tcPr>
          <w:p w14:paraId="2F152FC3" w14:textId="77777777" w:rsidR="00AA10AE" w:rsidRPr="00AA10AE" w:rsidRDefault="00AA10AE" w:rsidP="00AA10AE">
            <w:pPr>
              <w:pStyle w:val="Geenafstand"/>
            </w:pPr>
          </w:p>
        </w:tc>
        <w:tc>
          <w:tcPr>
            <w:tcW w:w="1999" w:type="dxa"/>
          </w:tcPr>
          <w:p w14:paraId="5AD60E26"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1999" w:type="dxa"/>
          </w:tcPr>
          <w:p w14:paraId="60E9BE7D"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1999" w:type="dxa"/>
          </w:tcPr>
          <w:p w14:paraId="023DB6D4"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2000" w:type="dxa"/>
          </w:tcPr>
          <w:p w14:paraId="149B8855"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pPr>
          </w:p>
        </w:tc>
        <w:tc>
          <w:tcPr>
            <w:tcW w:w="2000" w:type="dxa"/>
          </w:tcPr>
          <w:p w14:paraId="2DC9E9E4"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rPr>
                <w:color w:val="FFFFFF"/>
                <w14:textFill>
                  <w14:solidFill>
                    <w14:srgbClr w14:val="FFFFFF">
                      <w14:lumMod w14:val="65000"/>
                    </w14:srgbClr>
                  </w14:solidFill>
                </w14:textFill>
              </w:rPr>
            </w:pPr>
          </w:p>
        </w:tc>
        <w:tc>
          <w:tcPr>
            <w:tcW w:w="2000" w:type="dxa"/>
          </w:tcPr>
          <w:p w14:paraId="361EA579" w14:textId="77777777" w:rsidR="00AA10AE" w:rsidRPr="00AA10AE" w:rsidRDefault="00AA10AE" w:rsidP="00AA10AE">
            <w:pPr>
              <w:pStyle w:val="Geenafstand"/>
              <w:cnfStyle w:val="000000000000" w:firstRow="0" w:lastRow="0" w:firstColumn="0" w:lastColumn="0" w:oddVBand="0" w:evenVBand="0" w:oddHBand="0" w:evenHBand="0" w:firstRowFirstColumn="0" w:firstRowLastColumn="0" w:lastRowFirstColumn="0" w:lastRowLastColumn="0"/>
              <w:rPr>
                <w:color w:val="FFFFFF"/>
                <w14:textFill>
                  <w14:solidFill>
                    <w14:srgbClr w14:val="FFFFFF">
                      <w14:lumMod w14:val="65000"/>
                    </w14:srgbClr>
                  </w14:solidFill>
                </w14:textFill>
              </w:rPr>
            </w:pPr>
          </w:p>
        </w:tc>
      </w:tr>
    </w:tbl>
    <w:p w14:paraId="21396CD6" w14:textId="77777777" w:rsidR="00147424" w:rsidRDefault="00147424" w:rsidP="00AA10AE"/>
    <w:sectPr w:rsidR="00147424" w:rsidSect="00AA10AE">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5C47" w14:textId="77777777" w:rsidR="00AA10AE" w:rsidRDefault="00AA10AE" w:rsidP="00AA10AE">
      <w:pPr>
        <w:spacing w:after="0" w:line="240" w:lineRule="auto"/>
      </w:pPr>
      <w:r>
        <w:separator/>
      </w:r>
    </w:p>
  </w:endnote>
  <w:endnote w:type="continuationSeparator" w:id="0">
    <w:p w14:paraId="28E94B9E" w14:textId="77777777" w:rsidR="00AA10AE" w:rsidRDefault="00AA10AE" w:rsidP="00AA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D1AF" w14:textId="77777777" w:rsidR="00AA10AE" w:rsidRDefault="00AA10AE" w:rsidP="00AA10AE">
      <w:pPr>
        <w:spacing w:after="0" w:line="240" w:lineRule="auto"/>
      </w:pPr>
      <w:r>
        <w:separator/>
      </w:r>
    </w:p>
  </w:footnote>
  <w:footnote w:type="continuationSeparator" w:id="0">
    <w:p w14:paraId="3E9CA797" w14:textId="77777777" w:rsidR="00AA10AE" w:rsidRDefault="00AA10AE" w:rsidP="00AA1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531434"/>
      <w:docPartObj>
        <w:docPartGallery w:val="Page Numbers (Top of Page)"/>
        <w:docPartUnique/>
      </w:docPartObj>
    </w:sdtPr>
    <w:sdtEndPr/>
    <w:sdtContent>
      <w:p w14:paraId="53C3E1BD" w14:textId="5D3BFBDD" w:rsidR="00AA10AE" w:rsidRDefault="00AA10AE">
        <w:pPr>
          <w:pStyle w:val="Koptekst"/>
          <w:jc w:val="right"/>
        </w:pPr>
        <w:r>
          <w:rPr>
            <w:noProof/>
          </w:rPr>
          <w:drawing>
            <wp:inline distT="0" distB="0" distL="0" distR="0" wp14:anchorId="7FA9BD7D" wp14:editId="6E615C44">
              <wp:extent cx="2750516" cy="754864"/>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802130" cy="769029"/>
                      </a:xfrm>
                      <a:prstGeom prst="rect">
                        <a:avLst/>
                      </a:prstGeom>
                    </pic:spPr>
                  </pic:pic>
                </a:graphicData>
              </a:graphic>
            </wp:inline>
          </w:drawing>
        </w:r>
      </w:p>
    </w:sdtContent>
  </w:sdt>
  <w:p w14:paraId="29B0BF8D" w14:textId="77777777" w:rsidR="00AA10AE" w:rsidRDefault="00AA1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84908"/>
    <w:multiLevelType w:val="hybridMultilevel"/>
    <w:tmpl w:val="178825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A652F9"/>
    <w:multiLevelType w:val="hybridMultilevel"/>
    <w:tmpl w:val="AD5053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E"/>
    <w:rsid w:val="00147424"/>
    <w:rsid w:val="00722D43"/>
    <w:rsid w:val="00AA10AE"/>
    <w:rsid w:val="00F101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2939B"/>
  <w15:chartTrackingRefBased/>
  <w15:docId w15:val="{90A4F443-E17E-40DA-B84D-1C49229C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10AE"/>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10AE"/>
    <w:pPr>
      <w:spacing w:after="0" w:line="240" w:lineRule="auto"/>
    </w:pPr>
  </w:style>
  <w:style w:type="paragraph" w:styleId="Koptekst">
    <w:name w:val="header"/>
    <w:basedOn w:val="Standaard"/>
    <w:link w:val="KoptekstChar"/>
    <w:uiPriority w:val="99"/>
    <w:unhideWhenUsed/>
    <w:rsid w:val="00AA10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0AE"/>
  </w:style>
  <w:style w:type="paragraph" w:styleId="Voettekst">
    <w:name w:val="footer"/>
    <w:basedOn w:val="Standaard"/>
    <w:link w:val="VoettekstChar"/>
    <w:uiPriority w:val="99"/>
    <w:unhideWhenUsed/>
    <w:rsid w:val="00AA10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0AE"/>
  </w:style>
  <w:style w:type="table" w:customStyle="1" w:styleId="Rastertabel4-Accent11">
    <w:name w:val="Rastertabel 4 - Accent 11"/>
    <w:basedOn w:val="Standaardtabel"/>
    <w:next w:val="Rastertabel4-Accent1"/>
    <w:uiPriority w:val="49"/>
    <w:rsid w:val="00AA10A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4-Accent1">
    <w:name w:val="Grid Table 4 Accent 1"/>
    <w:basedOn w:val="Standaardtabel"/>
    <w:uiPriority w:val="49"/>
    <w:rsid w:val="00AA10A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2200</Characters>
  <Application>Microsoft Office Word</Application>
  <DocSecurity>4</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Jojanneke Taelman</dc:creator>
  <cp:keywords/>
  <dc:description/>
  <cp:lastModifiedBy>Godfried Blaeke</cp:lastModifiedBy>
  <cp:revision>2</cp:revision>
  <dcterms:created xsi:type="dcterms:W3CDTF">2021-10-11T18:40:00Z</dcterms:created>
  <dcterms:modified xsi:type="dcterms:W3CDTF">2021-10-11T18:40:00Z</dcterms:modified>
</cp:coreProperties>
</file>